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130"/>
        </w:tabs>
        <w:jc w:val="center"/>
        <w:outlineLvl w:val="1"/>
        <w:rPr>
          <w:rFonts w:hint="eastAsia" w:ascii="微软雅黑" w:hAnsi="微软雅黑" w:eastAsia="微软雅黑" w:cs="微软雅黑"/>
          <w:b/>
          <w:color w:val="auto"/>
          <w:sz w:val="30"/>
          <w:szCs w:val="30"/>
        </w:rPr>
      </w:pPr>
      <w:r>
        <w:rPr>
          <w:b/>
          <w:color w:val="auto"/>
          <w:sz w:val="30"/>
          <w:szCs w:val="30"/>
          <w:u w:val="single"/>
        </w:rPr>
        <w:t xml:space="preserve"> </w:t>
      </w:r>
      <w:r>
        <w:rPr>
          <w:rFonts w:hint="eastAsia" w:ascii="微软雅黑" w:hAnsi="微软雅黑" w:eastAsia="微软雅黑" w:cs="微软雅黑"/>
          <w:b/>
          <w:color w:val="auto"/>
          <w:sz w:val="30"/>
          <w:szCs w:val="30"/>
          <w:u w:val="single"/>
          <w:lang w:val="en-US" w:eastAsia="zh-CN"/>
        </w:rPr>
        <w:t>广西百矿新材料技术有限公司</w:t>
      </w:r>
      <w:bookmarkStart w:id="0" w:name="_Toc20557"/>
      <w:bookmarkStart w:id="1" w:name="_Toc32254"/>
      <w:bookmarkStart w:id="2" w:name="_Toc25741"/>
      <w:r>
        <w:rPr>
          <w:rFonts w:hint="eastAsia" w:ascii="微软雅黑" w:hAnsi="微软雅黑" w:eastAsia="微软雅黑" w:cs="微软雅黑"/>
          <w:b/>
          <w:color w:val="auto"/>
          <w:sz w:val="30"/>
          <w:szCs w:val="30"/>
          <w:u w:val="single"/>
          <w:lang w:val="en-US" w:eastAsia="zh-CN"/>
        </w:rPr>
        <w:t>2022年</w:t>
      </w:r>
      <w:bookmarkEnd w:id="0"/>
      <w:bookmarkEnd w:id="1"/>
      <w:bookmarkEnd w:id="2"/>
      <w:r>
        <w:rPr>
          <w:rFonts w:hint="eastAsia" w:ascii="微软雅黑" w:hAnsi="微软雅黑" w:eastAsia="微软雅黑" w:cs="微软雅黑"/>
          <w:b/>
          <w:color w:val="auto"/>
          <w:sz w:val="30"/>
          <w:szCs w:val="30"/>
          <w:u w:val="single"/>
          <w:lang w:val="en-US" w:eastAsia="zh-CN"/>
        </w:rPr>
        <w:t xml:space="preserve">涂装工序打磨物料采购 </w:t>
      </w:r>
      <w:r>
        <w:rPr>
          <w:rFonts w:hint="eastAsia" w:ascii="微软雅黑" w:hAnsi="微软雅黑" w:eastAsia="微软雅黑" w:cs="微软雅黑"/>
          <w:b/>
          <w:color w:val="auto"/>
          <w:sz w:val="30"/>
          <w:szCs w:val="30"/>
          <w:u w:val="none"/>
          <w:lang w:val="en-US" w:eastAsia="zh-CN"/>
        </w:rPr>
        <w:t>招标</w:t>
      </w:r>
      <w:r>
        <w:rPr>
          <w:rFonts w:hint="eastAsia" w:ascii="微软雅黑" w:hAnsi="微软雅黑" w:eastAsia="微软雅黑" w:cs="微软雅黑"/>
          <w:b/>
          <w:color w:val="auto"/>
          <w:sz w:val="30"/>
          <w:szCs w:val="30"/>
          <w:u w:val="none"/>
        </w:rPr>
        <w:t>邀</w:t>
      </w:r>
      <w:r>
        <w:rPr>
          <w:rFonts w:hint="eastAsia" w:ascii="微软雅黑" w:hAnsi="微软雅黑" w:eastAsia="微软雅黑" w:cs="微软雅黑"/>
          <w:b/>
          <w:color w:val="auto"/>
          <w:sz w:val="30"/>
          <w:szCs w:val="30"/>
        </w:rPr>
        <w:t>请书</w:t>
      </w:r>
    </w:p>
    <w:p>
      <w:pPr>
        <w:pStyle w:val="110"/>
        <w:rPr>
          <w:rFonts w:hint="eastAsia" w:ascii="微软雅黑" w:hAnsi="微软雅黑" w:eastAsia="微软雅黑" w:cs="微软雅黑"/>
          <w:b/>
          <w:color w:val="auto"/>
          <w:sz w:val="24"/>
          <w:szCs w:val="24"/>
        </w:rPr>
      </w:pPr>
      <w:bookmarkStart w:id="3" w:name="_Toc33189455"/>
    </w:p>
    <w:p>
      <w:pPr>
        <w:pStyle w:val="110"/>
        <w:rPr>
          <w:rFonts w:hint="eastAsia" w:ascii="微软雅黑" w:hAnsi="微软雅黑" w:eastAsia="微软雅黑" w:cs="微软雅黑"/>
          <w:b/>
          <w:color w:val="auto"/>
          <w:sz w:val="24"/>
          <w:szCs w:val="24"/>
        </w:rPr>
      </w:pPr>
    </w:p>
    <w:p>
      <w:pPr>
        <w:spacing w:line="400" w:lineRule="exact"/>
        <w:rPr>
          <w:rFonts w:hint="eastAsia" w:ascii="微软雅黑" w:hAnsi="微软雅黑" w:eastAsia="微软雅黑" w:cs="微软雅黑"/>
          <w:b/>
          <w:color w:val="auto"/>
          <w:sz w:val="30"/>
          <w:szCs w:val="30"/>
          <w:u w:val="single"/>
        </w:rPr>
      </w:pPr>
      <w:r>
        <w:rPr>
          <w:rFonts w:hint="eastAsia" w:ascii="微软雅黑" w:hAnsi="微软雅黑" w:eastAsia="微软雅黑" w:cs="微软雅黑"/>
          <w:color w:val="auto"/>
          <w:sz w:val="30"/>
          <w:szCs w:val="30"/>
          <w:u w:val="single"/>
          <w:lang w:val="en-US" w:eastAsia="zh-CN"/>
        </w:rPr>
        <w:t>供应商</w:t>
      </w:r>
      <w:r>
        <w:rPr>
          <w:rFonts w:hint="eastAsia" w:ascii="微软雅黑" w:hAnsi="微软雅黑" w:eastAsia="微软雅黑" w:cs="微软雅黑"/>
          <w:color w:val="auto"/>
          <w:sz w:val="30"/>
          <w:szCs w:val="30"/>
          <w:u w:val="single"/>
        </w:rPr>
        <w:t>：</w:t>
      </w:r>
    </w:p>
    <w:bookmarkEnd w:id="3"/>
    <w:p>
      <w:pPr>
        <w:pStyle w:val="110"/>
        <w:keepNext/>
        <w:keepLines/>
        <w:pageBreakBefore w:val="0"/>
        <w:widowControl w:val="0"/>
        <w:numPr>
          <w:ilvl w:val="0"/>
          <w:numId w:val="0"/>
        </w:numPr>
        <w:kinsoku/>
        <w:wordWrap/>
        <w:overflowPunct/>
        <w:topLinePunct w:val="0"/>
        <w:autoSpaceDE/>
        <w:autoSpaceDN/>
        <w:bidi w:val="0"/>
        <w:adjustRightInd/>
        <w:snapToGrid/>
        <w:spacing w:before="100" w:after="0" w:line="200" w:lineRule="exact"/>
        <w:jc w:val="both"/>
        <w:textAlignment w:val="auto"/>
        <w:outlineLvl w:val="1"/>
        <w:rPr>
          <w:rFonts w:hint="eastAsia" w:ascii="微软雅黑" w:hAnsi="微软雅黑" w:eastAsia="微软雅黑" w:cs="微软雅黑"/>
          <w:b/>
          <w:color w:val="auto"/>
          <w:sz w:val="24"/>
          <w:szCs w:val="24"/>
        </w:rPr>
      </w:pPr>
    </w:p>
    <w:p>
      <w:pPr>
        <w:pStyle w:val="110"/>
        <w:numPr>
          <w:ilvl w:val="0"/>
          <w:numId w:val="0"/>
        </w:numPr>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lang w:val="en-US" w:eastAsia="zh-CN"/>
        </w:rPr>
        <w:t>1.</w:t>
      </w:r>
      <w:r>
        <w:rPr>
          <w:rFonts w:hint="eastAsia" w:ascii="微软雅黑" w:hAnsi="微软雅黑" w:eastAsia="微软雅黑" w:cs="微软雅黑"/>
          <w:b/>
          <w:color w:val="auto"/>
          <w:sz w:val="24"/>
          <w:szCs w:val="24"/>
        </w:rPr>
        <w:t>招标条件</w:t>
      </w:r>
    </w:p>
    <w:p>
      <w:pPr>
        <w:spacing w:line="400" w:lineRule="exact"/>
        <w:ind w:firstLine="420"/>
        <w:rPr>
          <w:rFonts w:hint="eastAsia" w:ascii="微软雅黑" w:hAnsi="微软雅黑" w:eastAsia="微软雅黑" w:cs="微软雅黑"/>
          <w:color w:val="auto"/>
          <w:sz w:val="24"/>
          <w:szCs w:val="24"/>
          <w:u w:val="single"/>
          <w:lang w:val="en-US" w:eastAsia="zh-CN"/>
        </w:rPr>
      </w:pPr>
      <w:r>
        <w:rPr>
          <w:rFonts w:hint="eastAsia" w:ascii="微软雅黑" w:hAnsi="微软雅黑" w:eastAsia="微软雅黑" w:cs="微软雅黑"/>
          <w:color w:val="auto"/>
          <w:szCs w:val="21"/>
          <w:u w:val="single"/>
        </w:rPr>
        <w:t xml:space="preserve"> </w:t>
      </w:r>
      <w:r>
        <w:rPr>
          <w:rFonts w:hint="eastAsia" w:ascii="微软雅黑" w:hAnsi="微软雅黑" w:eastAsia="微软雅黑" w:cs="微软雅黑"/>
          <w:color w:val="auto"/>
          <w:sz w:val="24"/>
          <w:szCs w:val="24"/>
          <w:u w:val="single"/>
          <w:lang w:val="en-US" w:eastAsia="zh-CN"/>
        </w:rPr>
        <w:t xml:space="preserve"> 2022年涂装工序打磨物料采购已</w:t>
      </w:r>
      <w:r>
        <w:rPr>
          <w:rFonts w:hint="eastAsia" w:ascii="微软雅黑" w:hAnsi="微软雅黑" w:eastAsia="微软雅黑" w:cs="微软雅黑"/>
          <w:color w:val="auto"/>
          <w:sz w:val="24"/>
          <w:szCs w:val="24"/>
        </w:rPr>
        <w:t>具备招标条件，现邀请贵司参与本项目投标，招标人为</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u w:val="single"/>
          <w:lang w:val="en-US" w:eastAsia="zh-CN"/>
        </w:rPr>
        <w:t>广西百矿新材料技术有限公司。</w:t>
      </w:r>
    </w:p>
    <w:p>
      <w:pPr>
        <w:pStyle w:val="110"/>
        <w:numPr>
          <w:ilvl w:val="0"/>
          <w:numId w:val="11"/>
        </w:numPr>
        <w:rPr>
          <w:rFonts w:hint="eastAsia" w:ascii="微软雅黑" w:hAnsi="微软雅黑" w:eastAsia="微软雅黑" w:cs="微软雅黑"/>
          <w:b/>
          <w:color w:val="auto"/>
          <w:sz w:val="24"/>
          <w:szCs w:val="24"/>
        </w:rPr>
      </w:pPr>
      <w:bookmarkStart w:id="4" w:name="_Toc33189456"/>
      <w:r>
        <w:rPr>
          <w:rFonts w:hint="eastAsia" w:ascii="微软雅黑" w:hAnsi="微软雅黑" w:eastAsia="微软雅黑" w:cs="微软雅黑"/>
          <w:b/>
          <w:color w:val="auto"/>
          <w:sz w:val="24"/>
          <w:szCs w:val="24"/>
        </w:rPr>
        <w:t>项目概况与</w:t>
      </w:r>
      <w:r>
        <w:rPr>
          <w:rFonts w:hint="eastAsia" w:ascii="微软雅黑" w:hAnsi="微软雅黑" w:eastAsia="微软雅黑" w:cs="微软雅黑"/>
          <w:b/>
          <w:color w:val="auto"/>
          <w:sz w:val="24"/>
          <w:szCs w:val="24"/>
          <w:lang w:val="en-US" w:eastAsia="zh-CN"/>
        </w:rPr>
        <w:t>采购</w:t>
      </w:r>
      <w:r>
        <w:rPr>
          <w:rFonts w:hint="eastAsia" w:ascii="微软雅黑" w:hAnsi="微软雅黑" w:eastAsia="微软雅黑" w:cs="微软雅黑"/>
          <w:b/>
          <w:color w:val="auto"/>
          <w:sz w:val="24"/>
          <w:szCs w:val="24"/>
        </w:rPr>
        <w:t>范围</w:t>
      </w:r>
      <w:bookmarkEnd w:id="4"/>
    </w:p>
    <w:p>
      <w:pPr>
        <w:pStyle w:val="11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2.1概况</w:t>
      </w:r>
    </w:p>
    <w:p>
      <w:pPr>
        <w:pStyle w:val="11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广西百矿新材料技术有限公司位于广西百色市田阳区新山工业园，规划筹建年产量1000万只铝合金轻量化轮毂项目。投标方遵循招标方</w:t>
      </w:r>
      <w:r>
        <w:rPr>
          <w:rFonts w:hint="eastAsia" w:ascii="微软雅黑" w:hAnsi="微软雅黑" w:eastAsia="微软雅黑" w:cs="微软雅黑"/>
          <w:color w:val="auto"/>
          <w:sz w:val="24"/>
          <w:szCs w:val="24"/>
          <w:u w:val="none"/>
          <w:lang w:val="en-US" w:eastAsia="zh-CN"/>
        </w:rPr>
        <w:t>打磨物料</w:t>
      </w:r>
      <w:r>
        <w:rPr>
          <w:rFonts w:hint="eastAsia" w:ascii="微软雅黑" w:hAnsi="微软雅黑" w:eastAsia="微软雅黑" w:cs="微软雅黑"/>
          <w:b w:val="0"/>
          <w:bCs/>
          <w:color w:val="auto"/>
          <w:sz w:val="24"/>
          <w:szCs w:val="24"/>
          <w:lang w:val="en-US" w:eastAsia="zh-CN"/>
        </w:rPr>
        <w:t>的技术要求条件，该项目实施后能够满足客户对产品的质量要求。</w:t>
      </w:r>
    </w:p>
    <w:p>
      <w:pPr>
        <w:pStyle w:val="11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2.2采购范围</w:t>
      </w:r>
    </w:p>
    <w:p>
      <w:pPr>
        <w:pStyle w:val="11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lang w:val="en-US" w:eastAsia="zh-CN"/>
        </w:rPr>
        <w:t xml:space="preserve"> 2022年</w:t>
      </w:r>
      <w:r>
        <w:rPr>
          <w:rFonts w:hint="eastAsia" w:ascii="微软雅黑" w:hAnsi="微软雅黑" w:eastAsia="微软雅黑" w:cs="微软雅黑"/>
          <w:color w:val="auto"/>
          <w:sz w:val="24"/>
          <w:szCs w:val="24"/>
          <w:u w:val="none"/>
          <w:lang w:val="en-US" w:eastAsia="zh-CN"/>
        </w:rPr>
        <w:t>打磨物料</w:t>
      </w:r>
      <w:r>
        <w:rPr>
          <w:rFonts w:hint="eastAsia" w:ascii="微软雅黑" w:hAnsi="微软雅黑" w:eastAsia="微软雅黑" w:cs="微软雅黑"/>
          <w:b w:val="0"/>
          <w:bCs/>
          <w:color w:val="auto"/>
          <w:sz w:val="24"/>
          <w:szCs w:val="24"/>
          <w:lang w:val="en-US" w:eastAsia="zh-CN"/>
        </w:rPr>
        <w:t>采购；</w:t>
      </w:r>
    </w:p>
    <w:p>
      <w:pPr>
        <w:pStyle w:val="11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kern w:val="2"/>
          <w:sz w:val="24"/>
          <w:szCs w:val="24"/>
          <w:lang w:val="en-US" w:eastAsia="zh-CN" w:bidi="ar-SA"/>
        </w:rPr>
        <w:t>2.3</w:t>
      </w:r>
      <w:r>
        <w:rPr>
          <w:rFonts w:hint="eastAsia" w:ascii="微软雅黑" w:hAnsi="微软雅黑" w:eastAsia="微软雅黑" w:cs="微软雅黑"/>
          <w:b w:val="0"/>
          <w:bCs/>
          <w:color w:val="auto"/>
          <w:sz w:val="24"/>
          <w:szCs w:val="24"/>
          <w:lang w:val="en-US" w:eastAsia="zh-CN"/>
        </w:rPr>
        <w:t>交货及安装期</w:t>
      </w:r>
    </w:p>
    <w:p>
      <w:pPr>
        <w:pStyle w:val="170"/>
        <w:keepNext w:val="0"/>
        <w:pageBreakBefore w:val="0"/>
        <w:widowControl w:val="0"/>
        <w:numPr>
          <w:ilvl w:val="0"/>
          <w:numId w:val="0"/>
        </w:numPr>
        <w:kinsoku/>
        <w:wordWrap/>
        <w:overflowPunct/>
        <w:topLinePunct w:val="0"/>
        <w:autoSpaceDE/>
        <w:autoSpaceDN/>
        <w:bidi w:val="0"/>
        <w:adjustRightInd/>
        <w:snapToGrid/>
        <w:spacing w:before="156" w:beforeLines="50" w:line="360" w:lineRule="exact"/>
        <w:ind w:leftChars="200"/>
        <w:textAlignment w:val="auto"/>
        <w:rPr>
          <w:rFonts w:hint="eastAsia" w:ascii="微软雅黑" w:hAnsi="微软雅黑" w:eastAsia="微软雅黑" w:cs="微软雅黑"/>
          <w:b w:val="0"/>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val="0"/>
          <w:bCs/>
          <w:color w:val="000000" w:themeColor="text1"/>
          <w:sz w:val="24"/>
          <w:szCs w:val="24"/>
          <w:lang w:val="en-US" w:eastAsia="zh-CN"/>
          <w14:textFill>
            <w14:solidFill>
              <w14:schemeClr w14:val="tx1"/>
            </w14:solidFill>
          </w14:textFill>
        </w:rPr>
        <w:t>收到订单后7天内完成到货。</w:t>
      </w:r>
    </w:p>
    <w:p>
      <w:pPr>
        <w:pStyle w:val="110"/>
        <w:rPr>
          <w:rFonts w:hint="eastAsia" w:ascii="微软雅黑" w:hAnsi="微软雅黑" w:eastAsia="微软雅黑" w:cs="微软雅黑"/>
          <w:b/>
          <w:color w:val="auto"/>
          <w:sz w:val="24"/>
          <w:szCs w:val="24"/>
        </w:rPr>
      </w:pPr>
      <w:bookmarkStart w:id="5" w:name="_Toc33189457"/>
      <w:r>
        <w:rPr>
          <w:rFonts w:hint="eastAsia" w:ascii="微软雅黑" w:hAnsi="微软雅黑" w:eastAsia="微软雅黑" w:cs="微软雅黑"/>
          <w:b/>
          <w:color w:val="auto"/>
          <w:sz w:val="24"/>
          <w:szCs w:val="24"/>
        </w:rPr>
        <w:t>3. 投标人资格要求</w:t>
      </w:r>
      <w:bookmarkEnd w:id="5"/>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3.1 </w:t>
      </w:r>
      <w:r>
        <w:rPr>
          <w:rFonts w:hint="eastAsia" w:ascii="微软雅黑" w:hAnsi="微软雅黑" w:eastAsia="微软雅黑" w:cs="微软雅黑"/>
          <w:color w:val="auto"/>
          <w:kern w:val="0"/>
          <w:sz w:val="24"/>
          <w:szCs w:val="24"/>
          <w:lang w:val="en-US" w:eastAsia="zh-CN" w:bidi="ar-SA"/>
        </w:rPr>
        <w:t>在中国境内注册，有独立法人资格和承担民事责任的能力</w:t>
      </w:r>
      <w:r>
        <w:rPr>
          <w:rFonts w:hint="eastAsia" w:ascii="微软雅黑" w:hAnsi="微软雅黑" w:eastAsia="微软雅黑" w:cs="微软雅黑"/>
          <w:color w:val="auto"/>
          <w:sz w:val="24"/>
          <w:szCs w:val="24"/>
          <w:lang w:val="en-US"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3.2 </w:t>
      </w:r>
      <w:r>
        <w:rPr>
          <w:rFonts w:hint="eastAsia" w:ascii="微软雅黑" w:hAnsi="微软雅黑" w:eastAsia="微软雅黑" w:cs="微软雅黑"/>
          <w:color w:val="auto"/>
          <w:sz w:val="24"/>
          <w:szCs w:val="24"/>
        </w:rPr>
        <w:t>遵守中华人民共和国有关法律、法规和条例。</w:t>
      </w:r>
    </w:p>
    <w:p>
      <w:pPr>
        <w:pStyle w:val="8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3.3</w:t>
      </w:r>
      <w:r>
        <w:rPr>
          <w:rFonts w:hint="eastAsia" w:ascii="微软雅黑" w:hAnsi="微软雅黑" w:eastAsia="微软雅黑" w:cs="微软雅黑"/>
          <w:b w:val="0"/>
          <w:bCs/>
          <w:color w:val="auto"/>
          <w:kern w:val="2"/>
          <w:sz w:val="24"/>
          <w:szCs w:val="24"/>
          <w:lang w:val="en-US" w:eastAsia="zh-CN" w:bidi="ar-SA"/>
        </w:rPr>
        <w:t>具备生产制造能力，具有竞标规格及以上相应工程或相似条件，近3年（2019-2021年）在铝合金轮毂行业有</w:t>
      </w:r>
      <w:r>
        <w:rPr>
          <w:rFonts w:hint="default" w:ascii="微软雅黑" w:hAnsi="微软雅黑" w:eastAsia="微软雅黑" w:cs="微软雅黑"/>
          <w:b w:val="0"/>
          <w:bCs/>
          <w:color w:val="auto"/>
          <w:kern w:val="2"/>
          <w:sz w:val="24"/>
          <w:szCs w:val="24"/>
          <w:lang w:val="en-US" w:eastAsia="zh-CN" w:bidi="ar-SA"/>
        </w:rPr>
        <w:t>1</w:t>
      </w:r>
      <w:r>
        <w:rPr>
          <w:rFonts w:hint="eastAsia" w:ascii="微软雅黑" w:hAnsi="微软雅黑" w:eastAsia="微软雅黑" w:cs="微软雅黑"/>
          <w:b w:val="0"/>
          <w:bCs/>
          <w:color w:val="auto"/>
          <w:kern w:val="2"/>
          <w:sz w:val="24"/>
          <w:szCs w:val="24"/>
          <w:lang w:val="en-US" w:eastAsia="zh-CN" w:bidi="ar-SA"/>
        </w:rPr>
        <w:t>个以上的打磨物料供应业绩，业绩应当是目前存在，并有可能接受招标人的请求为招标人进行实际考察的。（业绩须附列表及对应列表的合同原件扫描件。合同原件扫描件含首尾页、供货设备规格型号的供货清单、签字盖章页，否则按无效业绩处理）。</w:t>
      </w:r>
    </w:p>
    <w:p>
      <w:pPr>
        <w:pStyle w:val="8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outlineLvl w:val="9"/>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3.4本次招标不接受联合体投标。</w:t>
      </w:r>
    </w:p>
    <w:p>
      <w:pPr>
        <w:pStyle w:val="110"/>
        <w:numPr>
          <w:ilvl w:val="0"/>
          <w:numId w:val="0"/>
        </w:numPr>
        <w:ind w:leftChars="0"/>
        <w:rPr>
          <w:rFonts w:hint="eastAsia" w:ascii="微软雅黑" w:hAnsi="微软雅黑" w:eastAsia="微软雅黑" w:cs="微软雅黑"/>
          <w:b/>
          <w:color w:val="auto"/>
          <w:sz w:val="24"/>
          <w:szCs w:val="24"/>
        </w:rPr>
      </w:pPr>
      <w:bookmarkStart w:id="6" w:name="_Toc33189458"/>
      <w:r>
        <w:rPr>
          <w:rFonts w:hint="eastAsia" w:ascii="微软雅黑" w:hAnsi="微软雅黑" w:eastAsia="微软雅黑" w:cs="微软雅黑"/>
          <w:b/>
          <w:color w:val="auto"/>
          <w:sz w:val="24"/>
          <w:szCs w:val="24"/>
          <w:lang w:val="en-US" w:eastAsia="zh-CN"/>
        </w:rPr>
        <w:t>4.竞价谈判评标办法</w:t>
      </w:r>
      <w:bookmarkEnd w:id="6"/>
    </w:p>
    <w:p>
      <w:pPr>
        <w:spacing w:line="400" w:lineRule="exact"/>
        <w:ind w:firstLine="480" w:firstLineChars="200"/>
        <w:rPr>
          <w:rFonts w:hint="eastAsia"/>
          <w:color w:val="auto"/>
          <w:lang w:val="en-US" w:eastAsia="zh-CN"/>
        </w:rPr>
      </w:pPr>
      <w:r>
        <w:rPr>
          <w:rFonts w:hint="eastAsia" w:ascii="微软雅黑" w:hAnsi="微软雅黑" w:eastAsia="微软雅黑" w:cs="微软雅黑"/>
          <w:color w:val="auto"/>
          <w:sz w:val="24"/>
          <w:szCs w:val="24"/>
          <w:lang w:val="en-US" w:eastAsia="zh-CN"/>
        </w:rPr>
        <w:t>本次评标</w:t>
      </w:r>
      <w:r>
        <w:rPr>
          <w:rFonts w:hint="eastAsia" w:ascii="微软雅黑" w:hAnsi="微软雅黑" w:eastAsia="微软雅黑" w:cs="微软雅黑"/>
          <w:color w:val="auto"/>
          <w:sz w:val="24"/>
          <w:szCs w:val="24"/>
        </w:rPr>
        <w:t>采用</w:t>
      </w:r>
      <w:r>
        <w:rPr>
          <w:rFonts w:hint="eastAsia" w:ascii="微软雅黑" w:hAnsi="微软雅黑" w:eastAsia="微软雅黑" w:cs="微软雅黑"/>
          <w:color w:val="auto"/>
          <w:kern w:val="24"/>
          <w:sz w:val="24"/>
          <w:szCs w:val="24"/>
          <w:lang w:val="en-US" w:eastAsia="zh-CN"/>
        </w:rPr>
        <w:t>最低评标价法</w:t>
      </w:r>
      <w:r>
        <w:rPr>
          <w:rFonts w:hint="eastAsia" w:ascii="微软雅黑" w:hAnsi="微软雅黑" w:eastAsia="微软雅黑" w:cs="微软雅黑"/>
          <w:color w:val="auto"/>
          <w:sz w:val="24"/>
          <w:szCs w:val="24"/>
        </w:rPr>
        <w:t>中标</w:t>
      </w:r>
      <w:r>
        <w:rPr>
          <w:rFonts w:hint="eastAsia" w:ascii="微软雅黑" w:hAnsi="微软雅黑" w:eastAsia="微软雅黑" w:cs="微软雅黑"/>
          <w:color w:val="auto"/>
          <w:sz w:val="24"/>
          <w:szCs w:val="24"/>
          <w:lang w:val="en-US" w:eastAsia="zh-CN"/>
        </w:rPr>
        <w:t xml:space="preserve">。本次开标暂定于 </w:t>
      </w:r>
      <w:r>
        <w:rPr>
          <w:rFonts w:hint="eastAsia" w:ascii="微软雅黑" w:hAnsi="微软雅黑" w:eastAsia="微软雅黑" w:cs="微软雅黑"/>
          <w:color w:val="auto"/>
          <w:sz w:val="24"/>
          <w:szCs w:val="24"/>
          <w:u w:val="single"/>
          <w:lang w:val="en-US" w:eastAsia="zh-CN"/>
        </w:rPr>
        <w:t xml:space="preserve">2022 年08月31日     </w:t>
      </w:r>
      <w:r>
        <w:rPr>
          <w:rFonts w:hint="eastAsia" w:ascii="微软雅黑" w:hAnsi="微软雅黑" w:eastAsia="微软雅黑" w:cs="微软雅黑"/>
          <w:color w:val="auto"/>
          <w:sz w:val="24"/>
          <w:szCs w:val="24"/>
          <w:lang w:val="en-US" w:eastAsia="zh-CN"/>
        </w:rPr>
        <w:t>进行（具体时间已通知为准），登录</w:t>
      </w:r>
      <w:r>
        <w:rPr>
          <w:rFonts w:hint="eastAsia" w:ascii="微软雅黑" w:hAnsi="微软雅黑" w:eastAsia="微软雅黑" w:cs="微软雅黑"/>
          <w:color w:val="auto"/>
          <w:sz w:val="24"/>
          <w:szCs w:val="24"/>
          <w:u w:val="single"/>
          <w:lang w:val="en-US" w:eastAsia="zh-CN"/>
        </w:rPr>
        <w:t>吉利汽车集团电子招标采购平台（https://glzb.geely.com）</w:t>
      </w:r>
      <w:r>
        <w:rPr>
          <w:rFonts w:hint="eastAsia" w:ascii="微软雅黑" w:hAnsi="微软雅黑" w:eastAsia="微软雅黑" w:cs="微软雅黑"/>
          <w:color w:val="auto"/>
          <w:sz w:val="24"/>
          <w:szCs w:val="24"/>
          <w:lang w:val="en-US" w:eastAsia="zh-CN"/>
        </w:rPr>
        <w:t>进行竞价。</w:t>
      </w:r>
    </w:p>
    <w:p>
      <w:pPr>
        <w:pStyle w:val="110"/>
        <w:rPr>
          <w:rFonts w:hint="eastAsia" w:ascii="微软雅黑" w:hAnsi="微软雅黑" w:eastAsia="微软雅黑" w:cs="微软雅黑"/>
          <w:b/>
          <w:color w:val="auto"/>
          <w:sz w:val="24"/>
          <w:szCs w:val="24"/>
        </w:rPr>
      </w:pPr>
      <w:bookmarkStart w:id="7" w:name="_Toc33189460"/>
      <w:r>
        <w:rPr>
          <w:rFonts w:hint="eastAsia" w:ascii="微软雅黑" w:hAnsi="微软雅黑" w:eastAsia="微软雅黑" w:cs="微软雅黑"/>
          <w:b/>
          <w:color w:val="auto"/>
          <w:sz w:val="24"/>
          <w:szCs w:val="24"/>
          <w:lang w:val="en-US" w:eastAsia="zh-CN"/>
        </w:rPr>
        <w:t>5</w:t>
      </w:r>
      <w:r>
        <w:rPr>
          <w:rFonts w:hint="eastAsia" w:ascii="微软雅黑" w:hAnsi="微软雅黑" w:eastAsia="微软雅黑" w:cs="微软雅黑"/>
          <w:b/>
          <w:color w:val="auto"/>
          <w:sz w:val="24"/>
          <w:szCs w:val="24"/>
        </w:rPr>
        <w:t>. 确认</w:t>
      </w:r>
      <w:bookmarkEnd w:id="7"/>
    </w:p>
    <w:p>
      <w:pPr>
        <w:keepNext w:val="0"/>
        <w:keepLines w:val="0"/>
        <w:pageBreakBefore w:val="0"/>
        <w:widowControl w:val="0"/>
        <w:kinsoku/>
        <w:wordWrap/>
        <w:overflowPunct/>
        <w:topLinePunct w:val="0"/>
        <w:bidi w:val="0"/>
        <w:snapToGrid/>
        <w:spacing w:line="400" w:lineRule="exact"/>
        <w:textAlignment w:val="auto"/>
        <w:outlineLvl w:val="9"/>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sz w:val="24"/>
        </w:rPr>
        <w:t xml:space="preserve">  </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val="en-US" w:eastAsia="zh-CN"/>
        </w:rPr>
        <w:t>5.1贵司</w:t>
      </w:r>
      <w:r>
        <w:rPr>
          <w:rFonts w:hint="eastAsia" w:ascii="微软雅黑" w:hAnsi="微软雅黑" w:eastAsia="微软雅黑" w:cs="微软雅黑"/>
          <w:color w:val="auto"/>
          <w:sz w:val="24"/>
          <w:szCs w:val="24"/>
        </w:rPr>
        <w:t>收到邀请书后，请于</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u w:val="single"/>
          <w:lang w:val="en-US" w:eastAsia="zh-CN"/>
        </w:rPr>
        <w:t>2022</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年</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u w:val="single"/>
          <w:lang w:val="en-US" w:eastAsia="zh-CN"/>
        </w:rPr>
        <w:t xml:space="preserve">08 </w:t>
      </w:r>
      <w:r>
        <w:rPr>
          <w:rFonts w:hint="eastAsia" w:ascii="微软雅黑" w:hAnsi="微软雅黑" w:eastAsia="微软雅黑" w:cs="微软雅黑"/>
          <w:color w:val="auto"/>
          <w:sz w:val="24"/>
          <w:szCs w:val="24"/>
        </w:rPr>
        <w:t>月</w:t>
      </w:r>
      <w:r>
        <w:rPr>
          <w:rFonts w:hint="eastAsia" w:ascii="微软雅黑" w:hAnsi="微软雅黑" w:eastAsia="微软雅黑" w:cs="微软雅黑"/>
          <w:color w:val="auto"/>
          <w:sz w:val="24"/>
          <w:szCs w:val="24"/>
          <w:u w:val="single"/>
          <w:lang w:val="en-US" w:eastAsia="zh-CN"/>
        </w:rPr>
        <w:t xml:space="preserve"> 30 </w:t>
      </w:r>
      <w:r>
        <w:rPr>
          <w:rFonts w:hint="eastAsia" w:ascii="微软雅黑" w:hAnsi="微软雅黑" w:eastAsia="微软雅黑" w:cs="微软雅黑"/>
          <w:color w:val="auto"/>
          <w:sz w:val="24"/>
          <w:szCs w:val="24"/>
        </w:rPr>
        <w:t>日</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u w:val="single"/>
          <w:lang w:val="en-US" w:eastAsia="zh-CN"/>
        </w:rPr>
        <w:t>15</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时</w:t>
      </w:r>
      <w:r>
        <w:rPr>
          <w:rFonts w:hint="eastAsia" w:ascii="微软雅黑" w:hAnsi="微软雅黑" w:eastAsia="微软雅黑" w:cs="微软雅黑"/>
          <w:b w:val="0"/>
          <w:bCs w:val="0"/>
          <w:color w:val="auto"/>
          <w:sz w:val="24"/>
          <w:szCs w:val="24"/>
        </w:rPr>
        <w:t>前将确认通知以</w:t>
      </w:r>
      <w:r>
        <w:rPr>
          <w:rFonts w:hint="eastAsia" w:ascii="微软雅黑" w:hAnsi="微软雅黑" w:eastAsia="微软雅黑" w:cs="微软雅黑"/>
          <w:color w:val="auto"/>
          <w:sz w:val="24"/>
          <w:szCs w:val="24"/>
        </w:rPr>
        <w:t>邮件方式反馈给招标人商务人员，以确认是否参加投标。在本投标邀请书规定的时间内未表示是否参加或明确表示不参加投标的，不得再参加投标。</w:t>
      </w:r>
    </w:p>
    <w:p>
      <w:pPr>
        <w:pStyle w:val="110"/>
        <w:numPr>
          <w:ilvl w:val="0"/>
          <w:numId w:val="12"/>
        </w:numPr>
        <w:rPr>
          <w:rFonts w:hint="eastAsia" w:ascii="微软雅黑" w:hAnsi="微软雅黑" w:eastAsia="微软雅黑" w:cs="微软雅黑"/>
          <w:b/>
          <w:color w:val="auto"/>
          <w:sz w:val="24"/>
          <w:szCs w:val="24"/>
        </w:rPr>
      </w:pPr>
      <w:bookmarkStart w:id="8" w:name="_Toc33189461"/>
      <w:r>
        <w:rPr>
          <w:rFonts w:hint="eastAsia" w:ascii="微软雅黑" w:hAnsi="微软雅黑" w:eastAsia="微软雅黑" w:cs="微软雅黑"/>
          <w:b/>
          <w:color w:val="auto"/>
          <w:sz w:val="24"/>
          <w:szCs w:val="24"/>
        </w:rPr>
        <w:t>联系方式</w:t>
      </w:r>
      <w:bookmarkEnd w:id="8"/>
    </w:p>
    <w:p>
      <w:pPr>
        <w:pStyle w:val="110"/>
        <w:keepNext/>
        <w:keepLines/>
        <w:widowControl w:val="0"/>
        <w:numPr>
          <w:ilvl w:val="0"/>
          <w:numId w:val="0"/>
        </w:numPr>
        <w:spacing w:before="100" w:after="0" w:line="400" w:lineRule="exact"/>
        <w:jc w:val="both"/>
        <w:outlineLvl w:val="1"/>
        <w:rPr>
          <w:rFonts w:hint="eastAsia" w:ascii="微软雅黑" w:hAnsi="微软雅黑" w:eastAsia="微软雅黑" w:cs="微软雅黑"/>
          <w:b w:val="0"/>
          <w:bCs/>
          <w:color w:val="auto"/>
          <w:sz w:val="24"/>
          <w:szCs w:val="24"/>
          <w:u w:val="single"/>
          <w:lang w:val="en-US" w:eastAsia="zh-CN"/>
        </w:rPr>
      </w:pPr>
      <w:r>
        <w:rPr>
          <w:rFonts w:hint="eastAsia" w:ascii="微软雅黑" w:hAnsi="微软雅黑" w:eastAsia="微软雅黑" w:cs="微软雅黑"/>
          <w:b w:val="0"/>
          <w:bCs/>
          <w:color w:val="auto"/>
          <w:sz w:val="24"/>
          <w:szCs w:val="24"/>
          <w:u w:val="single"/>
          <w:lang w:val="en-US" w:eastAsia="zh-CN"/>
        </w:rPr>
        <w:t>联 系 人：卢华合</w:t>
      </w:r>
    </w:p>
    <w:p>
      <w:pPr>
        <w:pStyle w:val="110"/>
        <w:keepNext/>
        <w:keepLines/>
        <w:widowControl w:val="0"/>
        <w:numPr>
          <w:ilvl w:val="0"/>
          <w:numId w:val="0"/>
        </w:numPr>
        <w:spacing w:before="100" w:after="0" w:line="400" w:lineRule="exact"/>
        <w:jc w:val="both"/>
        <w:outlineLvl w:val="1"/>
        <w:rPr>
          <w:rFonts w:hint="default"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val="0"/>
          <w:bCs/>
          <w:color w:val="auto"/>
          <w:sz w:val="24"/>
          <w:szCs w:val="24"/>
          <w:u w:val="single"/>
          <w:lang w:val="en-US" w:eastAsia="zh-CN"/>
        </w:rPr>
        <w:t>电    话：180776187644</w:t>
      </w:r>
    </w:p>
    <w:p>
      <w:pPr>
        <w:widowControl/>
        <w:jc w:val="left"/>
        <w:rPr>
          <w:rFonts w:hint="eastAsia" w:ascii="微软雅黑" w:hAnsi="微软雅黑" w:eastAsia="微软雅黑" w:cs="微软雅黑"/>
          <w:b w:val="0"/>
          <w:bCs/>
          <w:color w:val="auto"/>
          <w:kern w:val="2"/>
          <w:sz w:val="24"/>
          <w:szCs w:val="24"/>
          <w:u w:val="single"/>
          <w:lang w:val="en-US" w:eastAsia="zh-CN" w:bidi="ar-SA"/>
        </w:rPr>
      </w:pPr>
      <w:r>
        <w:rPr>
          <w:rFonts w:hint="eastAsia" w:ascii="微软雅黑" w:hAnsi="微软雅黑" w:eastAsia="微软雅黑" w:cs="微软雅黑"/>
          <w:b w:val="0"/>
          <w:bCs/>
          <w:color w:val="auto"/>
          <w:kern w:val="2"/>
          <w:sz w:val="24"/>
          <w:szCs w:val="24"/>
          <w:u w:val="single"/>
          <w:lang w:val="en-US" w:eastAsia="zh-CN" w:bidi="ar-SA"/>
        </w:rPr>
        <w:t>邮    箱：</w:t>
      </w:r>
      <w:r>
        <w:rPr>
          <w:rFonts w:hint="eastAsia" w:ascii="微软雅黑" w:hAnsi="微软雅黑" w:eastAsia="微软雅黑" w:cs="微软雅黑"/>
          <w:b w:val="0"/>
          <w:bCs/>
          <w:color w:val="auto"/>
          <w:kern w:val="2"/>
          <w:sz w:val="24"/>
          <w:szCs w:val="24"/>
          <w:u w:val="single"/>
          <w:lang w:val="en-US" w:eastAsia="zh-CN" w:bidi="ar-SA"/>
        </w:rPr>
        <w:t>Huahe.Lu@geely.com</w:t>
      </w:r>
    </w:p>
    <w:p>
      <w:pPr>
        <w:pStyle w:val="2"/>
        <w:rPr>
          <w:rFonts w:hint="eastAsia" w:ascii="微软雅黑" w:hAnsi="微软雅黑" w:eastAsia="微软雅黑" w:cs="微软雅黑"/>
          <w:color w:val="auto"/>
          <w:sz w:val="24"/>
          <w:szCs w:val="24"/>
          <w:lang w:val="en-US" w:eastAsia="zh-CN"/>
        </w:rPr>
      </w:pPr>
      <w:bookmarkStart w:id="9" w:name="_GoBack"/>
      <w:bookmarkEnd w:id="9"/>
    </w:p>
    <w:p>
      <w:pPr>
        <w:pStyle w:val="2"/>
        <w:ind w:firstLine="4320" w:firstLineChars="18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广西百矿新材料技术有限公司</w:t>
      </w:r>
    </w:p>
    <w:p>
      <w:pPr>
        <w:pStyle w:val="2"/>
        <w:ind w:firstLine="5040" w:firstLineChars="2100"/>
        <w:rPr>
          <w:rFonts w:hint="eastAsia" w:ascii="微软雅黑" w:hAnsi="微软雅黑" w:eastAsia="微软雅黑" w:cs="微软雅黑"/>
          <w:b/>
          <w:color w:val="auto"/>
          <w:sz w:val="24"/>
          <w:szCs w:val="24"/>
        </w:rPr>
      </w:pPr>
      <w:r>
        <w:rPr>
          <w:rFonts w:hint="eastAsia" w:ascii="微软雅黑" w:hAnsi="微软雅黑" w:eastAsia="微软雅黑" w:cs="微软雅黑"/>
          <w:color w:val="auto"/>
          <w:sz w:val="24"/>
          <w:szCs w:val="24"/>
          <w:lang w:val="en-US" w:eastAsia="zh-CN"/>
        </w:rPr>
        <w:t>2022年08月29日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细黑">
    <w:altName w:val="微软雅黑"/>
    <w:panose1 w:val="02010600040101010101"/>
    <w:charset w:val="86"/>
    <w:family w:val="auto"/>
    <w:pitch w:val="default"/>
    <w:sig w:usb0="00000000" w:usb1="00000000" w:usb2="00000000" w:usb3="00000000" w:csb0="0004009F" w:csb1="DFD70000"/>
  </w:font>
  <w:font w:name="Microsoft YaHei UI">
    <w:altName w:val="宋体"/>
    <w:panose1 w:val="020B0503020204020204"/>
    <w:charset w:val="86"/>
    <w:family w:val="swiss"/>
    <w:pitch w:val="default"/>
    <w:sig w:usb0="00000000" w:usb1="0000000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w:rPr>
        <w:rStyle w:val="92"/>
      </w:rPr>
      <w:fldChar w:fldCharType="begin"/>
    </w:r>
    <w:r>
      <w:rPr>
        <w:rStyle w:val="92"/>
      </w:rPr>
      <w:instrText xml:space="preserve"> PAGE </w:instrText>
    </w:r>
    <w:r>
      <w:rPr>
        <w:rStyle w:val="92"/>
      </w:rPr>
      <w:fldChar w:fldCharType="separate"/>
    </w:r>
    <w:r>
      <w:rPr>
        <w:rStyle w:val="92"/>
      </w:rPr>
      <w:t>1</w:t>
    </w:r>
    <w:r>
      <w:rPr>
        <w:rStyle w:val="92"/>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CD670"/>
    <w:multiLevelType w:val="singleLevel"/>
    <w:tmpl w:val="AB1CD670"/>
    <w:lvl w:ilvl="0" w:tentative="0">
      <w:start w:val="2"/>
      <w:numFmt w:val="decimal"/>
      <w:suff w:val="space"/>
      <w:lvlText w:val="%1."/>
      <w:lvlJc w:val="left"/>
    </w:lvl>
  </w:abstractNum>
  <w:abstractNum w:abstractNumId="1">
    <w:nsid w:val="FFFFFF7C"/>
    <w:multiLevelType w:val="singleLevel"/>
    <w:tmpl w:val="FFFFFF7C"/>
    <w:lvl w:ilvl="0" w:tentative="0">
      <w:start w:val="1"/>
      <w:numFmt w:val="decimal"/>
      <w:pStyle w:val="66"/>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48"/>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37"/>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15"/>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47"/>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18"/>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34"/>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41"/>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21"/>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25"/>
      <w:lvlText w:val=""/>
      <w:lvlJc w:val="left"/>
      <w:pPr>
        <w:tabs>
          <w:tab w:val="left" w:pos="360"/>
        </w:tabs>
        <w:ind w:left="360" w:hanging="360" w:hangingChars="200"/>
      </w:pPr>
      <w:rPr>
        <w:rFonts w:hint="default" w:ascii="Wingdings" w:hAnsi="Wingdings"/>
      </w:rPr>
    </w:lvl>
  </w:abstractNum>
  <w:abstractNum w:abstractNumId="11">
    <w:nsid w:val="14A24986"/>
    <w:multiLevelType w:val="singleLevel"/>
    <w:tmpl w:val="14A24986"/>
    <w:lvl w:ilvl="0" w:tentative="0">
      <w:start w:val="6"/>
      <w:numFmt w:val="decimal"/>
      <w:suff w:val="space"/>
      <w:lvlText w:val="%1."/>
      <w:lvlJc w:val="left"/>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2ZWZiMzA2ZmVlNjFiYmQ4MWY3YmU5N2E0YTdlMzUifQ=="/>
  </w:docVars>
  <w:rsids>
    <w:rsidRoot w:val="00542476"/>
    <w:rsid w:val="000166B3"/>
    <w:rsid w:val="00034A6C"/>
    <w:rsid w:val="0005453C"/>
    <w:rsid w:val="00063F20"/>
    <w:rsid w:val="0007726A"/>
    <w:rsid w:val="00080C5F"/>
    <w:rsid w:val="000A6B4D"/>
    <w:rsid w:val="000C0923"/>
    <w:rsid w:val="000C0D2C"/>
    <w:rsid w:val="000E7E25"/>
    <w:rsid w:val="00113C49"/>
    <w:rsid w:val="001301D1"/>
    <w:rsid w:val="00156912"/>
    <w:rsid w:val="0017138E"/>
    <w:rsid w:val="00186439"/>
    <w:rsid w:val="001935C7"/>
    <w:rsid w:val="001B600F"/>
    <w:rsid w:val="001F2B11"/>
    <w:rsid w:val="001F56E7"/>
    <w:rsid w:val="001F6C22"/>
    <w:rsid w:val="002461AD"/>
    <w:rsid w:val="002921F7"/>
    <w:rsid w:val="002A56F7"/>
    <w:rsid w:val="002E547A"/>
    <w:rsid w:val="002F083B"/>
    <w:rsid w:val="00315D0E"/>
    <w:rsid w:val="00326015"/>
    <w:rsid w:val="003356EF"/>
    <w:rsid w:val="00350E50"/>
    <w:rsid w:val="00382AE6"/>
    <w:rsid w:val="00382C3A"/>
    <w:rsid w:val="003D142B"/>
    <w:rsid w:val="003F406F"/>
    <w:rsid w:val="00406D7D"/>
    <w:rsid w:val="004342A0"/>
    <w:rsid w:val="00460BAE"/>
    <w:rsid w:val="00467138"/>
    <w:rsid w:val="00474F0F"/>
    <w:rsid w:val="00482EB4"/>
    <w:rsid w:val="00484B3D"/>
    <w:rsid w:val="004A1644"/>
    <w:rsid w:val="004A6400"/>
    <w:rsid w:val="004B36BB"/>
    <w:rsid w:val="004E6068"/>
    <w:rsid w:val="004F0EF6"/>
    <w:rsid w:val="004F4E16"/>
    <w:rsid w:val="004F70CB"/>
    <w:rsid w:val="00507E86"/>
    <w:rsid w:val="00512942"/>
    <w:rsid w:val="005200E3"/>
    <w:rsid w:val="00542476"/>
    <w:rsid w:val="0054496B"/>
    <w:rsid w:val="00544C66"/>
    <w:rsid w:val="00552A3E"/>
    <w:rsid w:val="00564FE1"/>
    <w:rsid w:val="005846A6"/>
    <w:rsid w:val="00593CC0"/>
    <w:rsid w:val="00597437"/>
    <w:rsid w:val="005A3117"/>
    <w:rsid w:val="005B0AC1"/>
    <w:rsid w:val="005B2F4B"/>
    <w:rsid w:val="005C1A7A"/>
    <w:rsid w:val="005C4155"/>
    <w:rsid w:val="005E2746"/>
    <w:rsid w:val="005E7105"/>
    <w:rsid w:val="005F536A"/>
    <w:rsid w:val="0060511F"/>
    <w:rsid w:val="006106AD"/>
    <w:rsid w:val="006106EB"/>
    <w:rsid w:val="00632141"/>
    <w:rsid w:val="0063544A"/>
    <w:rsid w:val="00640F67"/>
    <w:rsid w:val="0065245C"/>
    <w:rsid w:val="0065760C"/>
    <w:rsid w:val="006A2279"/>
    <w:rsid w:val="006A78F8"/>
    <w:rsid w:val="006B0408"/>
    <w:rsid w:val="006B1236"/>
    <w:rsid w:val="006B7585"/>
    <w:rsid w:val="006C5AE7"/>
    <w:rsid w:val="006C659E"/>
    <w:rsid w:val="006F3041"/>
    <w:rsid w:val="006F3487"/>
    <w:rsid w:val="006F50C7"/>
    <w:rsid w:val="006F7872"/>
    <w:rsid w:val="00706E27"/>
    <w:rsid w:val="007432B3"/>
    <w:rsid w:val="007436B9"/>
    <w:rsid w:val="007A7E6E"/>
    <w:rsid w:val="007B7DC5"/>
    <w:rsid w:val="007C07A4"/>
    <w:rsid w:val="007E1814"/>
    <w:rsid w:val="007E48E9"/>
    <w:rsid w:val="0082553C"/>
    <w:rsid w:val="0085749E"/>
    <w:rsid w:val="0086362A"/>
    <w:rsid w:val="008A210B"/>
    <w:rsid w:val="008C5376"/>
    <w:rsid w:val="008E23A1"/>
    <w:rsid w:val="00907CC5"/>
    <w:rsid w:val="00910142"/>
    <w:rsid w:val="009112D1"/>
    <w:rsid w:val="0092275E"/>
    <w:rsid w:val="00931ACC"/>
    <w:rsid w:val="00941C2A"/>
    <w:rsid w:val="009631E3"/>
    <w:rsid w:val="009704CA"/>
    <w:rsid w:val="00993EEA"/>
    <w:rsid w:val="009965F3"/>
    <w:rsid w:val="009A07AB"/>
    <w:rsid w:val="009E3EF9"/>
    <w:rsid w:val="009F42C8"/>
    <w:rsid w:val="00A1240B"/>
    <w:rsid w:val="00A15635"/>
    <w:rsid w:val="00A209F2"/>
    <w:rsid w:val="00A20FD7"/>
    <w:rsid w:val="00A334A0"/>
    <w:rsid w:val="00A5488A"/>
    <w:rsid w:val="00A65A54"/>
    <w:rsid w:val="00A87612"/>
    <w:rsid w:val="00A945CE"/>
    <w:rsid w:val="00AB275B"/>
    <w:rsid w:val="00AC145A"/>
    <w:rsid w:val="00AC3D21"/>
    <w:rsid w:val="00AE6767"/>
    <w:rsid w:val="00B22EA1"/>
    <w:rsid w:val="00B251FC"/>
    <w:rsid w:val="00B73C2D"/>
    <w:rsid w:val="00B838C7"/>
    <w:rsid w:val="00B9033E"/>
    <w:rsid w:val="00BA5C58"/>
    <w:rsid w:val="00BD66E9"/>
    <w:rsid w:val="00BF211A"/>
    <w:rsid w:val="00BF2CD3"/>
    <w:rsid w:val="00C05F55"/>
    <w:rsid w:val="00C1161A"/>
    <w:rsid w:val="00C35354"/>
    <w:rsid w:val="00C92613"/>
    <w:rsid w:val="00C92E5C"/>
    <w:rsid w:val="00CB1B17"/>
    <w:rsid w:val="00CC2A2E"/>
    <w:rsid w:val="00CD330E"/>
    <w:rsid w:val="00CE193B"/>
    <w:rsid w:val="00CF30D2"/>
    <w:rsid w:val="00D142EA"/>
    <w:rsid w:val="00D27C62"/>
    <w:rsid w:val="00D27D94"/>
    <w:rsid w:val="00D31F55"/>
    <w:rsid w:val="00D561C5"/>
    <w:rsid w:val="00D67604"/>
    <w:rsid w:val="00D754C0"/>
    <w:rsid w:val="00DB6201"/>
    <w:rsid w:val="00DD0143"/>
    <w:rsid w:val="00E03FB3"/>
    <w:rsid w:val="00E05293"/>
    <w:rsid w:val="00E358F4"/>
    <w:rsid w:val="00E6297B"/>
    <w:rsid w:val="00E74E75"/>
    <w:rsid w:val="00E93F05"/>
    <w:rsid w:val="00EB33A8"/>
    <w:rsid w:val="00EC246D"/>
    <w:rsid w:val="00ED355F"/>
    <w:rsid w:val="00EE4D56"/>
    <w:rsid w:val="00EF73BA"/>
    <w:rsid w:val="00F014BD"/>
    <w:rsid w:val="00F0442A"/>
    <w:rsid w:val="00F12E0F"/>
    <w:rsid w:val="00F17823"/>
    <w:rsid w:val="00F25E24"/>
    <w:rsid w:val="00F43CC4"/>
    <w:rsid w:val="00F44633"/>
    <w:rsid w:val="00F53CB0"/>
    <w:rsid w:val="00F63DFD"/>
    <w:rsid w:val="00F6464A"/>
    <w:rsid w:val="00F7175B"/>
    <w:rsid w:val="00F83D44"/>
    <w:rsid w:val="00FA68D1"/>
    <w:rsid w:val="00FC5797"/>
    <w:rsid w:val="00FE2012"/>
    <w:rsid w:val="00FF4A20"/>
    <w:rsid w:val="00FF5BEA"/>
    <w:rsid w:val="021E7AD1"/>
    <w:rsid w:val="02BE17D8"/>
    <w:rsid w:val="0449339A"/>
    <w:rsid w:val="05EE5459"/>
    <w:rsid w:val="087561BF"/>
    <w:rsid w:val="08E73A1D"/>
    <w:rsid w:val="0A53416B"/>
    <w:rsid w:val="0B463251"/>
    <w:rsid w:val="0B7C3268"/>
    <w:rsid w:val="0BDE5003"/>
    <w:rsid w:val="0C8040F5"/>
    <w:rsid w:val="0E193CD6"/>
    <w:rsid w:val="0F294F87"/>
    <w:rsid w:val="100F6B62"/>
    <w:rsid w:val="10150B3D"/>
    <w:rsid w:val="10D27BA5"/>
    <w:rsid w:val="13D031FE"/>
    <w:rsid w:val="14306BB0"/>
    <w:rsid w:val="15666DCA"/>
    <w:rsid w:val="16F31546"/>
    <w:rsid w:val="17FA6415"/>
    <w:rsid w:val="19AC0C78"/>
    <w:rsid w:val="19F81DB0"/>
    <w:rsid w:val="19F86700"/>
    <w:rsid w:val="19F933AD"/>
    <w:rsid w:val="1C984106"/>
    <w:rsid w:val="1CBD66F0"/>
    <w:rsid w:val="1E261EE8"/>
    <w:rsid w:val="1F302174"/>
    <w:rsid w:val="205A1A74"/>
    <w:rsid w:val="213214B2"/>
    <w:rsid w:val="21841D90"/>
    <w:rsid w:val="21D101B6"/>
    <w:rsid w:val="22527759"/>
    <w:rsid w:val="23546396"/>
    <w:rsid w:val="2384296B"/>
    <w:rsid w:val="25D50A95"/>
    <w:rsid w:val="26087333"/>
    <w:rsid w:val="26142C46"/>
    <w:rsid w:val="28A81CA1"/>
    <w:rsid w:val="28C5260A"/>
    <w:rsid w:val="28FB4932"/>
    <w:rsid w:val="2A7C2786"/>
    <w:rsid w:val="2A8F56AF"/>
    <w:rsid w:val="2AE56C64"/>
    <w:rsid w:val="2B890AC4"/>
    <w:rsid w:val="2C4065AE"/>
    <w:rsid w:val="2CCA3A6E"/>
    <w:rsid w:val="2DF00050"/>
    <w:rsid w:val="2E9D6B85"/>
    <w:rsid w:val="2F0F63A3"/>
    <w:rsid w:val="2FA023C7"/>
    <w:rsid w:val="2FAE7121"/>
    <w:rsid w:val="304E0184"/>
    <w:rsid w:val="30647F32"/>
    <w:rsid w:val="31E8286A"/>
    <w:rsid w:val="32175856"/>
    <w:rsid w:val="32B832B9"/>
    <w:rsid w:val="33A52213"/>
    <w:rsid w:val="3450040C"/>
    <w:rsid w:val="345A6F2E"/>
    <w:rsid w:val="345D2B1C"/>
    <w:rsid w:val="3508291F"/>
    <w:rsid w:val="35D02F3D"/>
    <w:rsid w:val="36CB32BE"/>
    <w:rsid w:val="37962AF5"/>
    <w:rsid w:val="37F21E51"/>
    <w:rsid w:val="385F6928"/>
    <w:rsid w:val="3874695C"/>
    <w:rsid w:val="38B30FC7"/>
    <w:rsid w:val="39435BE8"/>
    <w:rsid w:val="39A52D2F"/>
    <w:rsid w:val="3AB64E85"/>
    <w:rsid w:val="3AD16E9B"/>
    <w:rsid w:val="3B512C6C"/>
    <w:rsid w:val="3B9039EB"/>
    <w:rsid w:val="3BC07E71"/>
    <w:rsid w:val="3CEB730E"/>
    <w:rsid w:val="3CF247CC"/>
    <w:rsid w:val="3D4138DB"/>
    <w:rsid w:val="3E1F663D"/>
    <w:rsid w:val="3E5C26F3"/>
    <w:rsid w:val="3E5D35AC"/>
    <w:rsid w:val="3ECF6127"/>
    <w:rsid w:val="3ED828A8"/>
    <w:rsid w:val="3F135EF2"/>
    <w:rsid w:val="40262013"/>
    <w:rsid w:val="4080797B"/>
    <w:rsid w:val="40C5181F"/>
    <w:rsid w:val="40F07D5B"/>
    <w:rsid w:val="414F00CB"/>
    <w:rsid w:val="415F3B92"/>
    <w:rsid w:val="416301DF"/>
    <w:rsid w:val="41D11E15"/>
    <w:rsid w:val="42454574"/>
    <w:rsid w:val="42602DA1"/>
    <w:rsid w:val="43BB7266"/>
    <w:rsid w:val="45C710EE"/>
    <w:rsid w:val="45DC0E0E"/>
    <w:rsid w:val="45F51AC2"/>
    <w:rsid w:val="46A662DA"/>
    <w:rsid w:val="47405C61"/>
    <w:rsid w:val="47524AFB"/>
    <w:rsid w:val="477C46C4"/>
    <w:rsid w:val="48E25C78"/>
    <w:rsid w:val="4AAB5BDE"/>
    <w:rsid w:val="4AEE711C"/>
    <w:rsid w:val="4C7F619C"/>
    <w:rsid w:val="4D6F454B"/>
    <w:rsid w:val="4F02568D"/>
    <w:rsid w:val="4FBD44F5"/>
    <w:rsid w:val="517920E8"/>
    <w:rsid w:val="522131F8"/>
    <w:rsid w:val="52840F0F"/>
    <w:rsid w:val="52EC22D3"/>
    <w:rsid w:val="532B7551"/>
    <w:rsid w:val="53754C33"/>
    <w:rsid w:val="545264C7"/>
    <w:rsid w:val="54CD1EE8"/>
    <w:rsid w:val="580E517F"/>
    <w:rsid w:val="58D84F8B"/>
    <w:rsid w:val="5A08626F"/>
    <w:rsid w:val="5A5B38B6"/>
    <w:rsid w:val="5A9F7894"/>
    <w:rsid w:val="5B315A10"/>
    <w:rsid w:val="5B367401"/>
    <w:rsid w:val="5BE11CDC"/>
    <w:rsid w:val="5C7479B5"/>
    <w:rsid w:val="5CAB1C5A"/>
    <w:rsid w:val="5E6F47BF"/>
    <w:rsid w:val="5E8B65C8"/>
    <w:rsid w:val="60611014"/>
    <w:rsid w:val="60D22DCF"/>
    <w:rsid w:val="61050D6C"/>
    <w:rsid w:val="615F7DB7"/>
    <w:rsid w:val="62504AEC"/>
    <w:rsid w:val="62FA20DA"/>
    <w:rsid w:val="64CA0435"/>
    <w:rsid w:val="655223B0"/>
    <w:rsid w:val="660C2851"/>
    <w:rsid w:val="670236C4"/>
    <w:rsid w:val="67CF2ECA"/>
    <w:rsid w:val="67DF57A9"/>
    <w:rsid w:val="68A82AC4"/>
    <w:rsid w:val="68DD709A"/>
    <w:rsid w:val="68F9257F"/>
    <w:rsid w:val="698B1D4A"/>
    <w:rsid w:val="69DB5C8B"/>
    <w:rsid w:val="6AD2647C"/>
    <w:rsid w:val="6B213704"/>
    <w:rsid w:val="6B4B0351"/>
    <w:rsid w:val="6B7E24B4"/>
    <w:rsid w:val="6D586C95"/>
    <w:rsid w:val="6D97556E"/>
    <w:rsid w:val="6EC52C54"/>
    <w:rsid w:val="6EFF07DE"/>
    <w:rsid w:val="70904450"/>
    <w:rsid w:val="70B51EC3"/>
    <w:rsid w:val="71D31E7C"/>
    <w:rsid w:val="72F556C5"/>
    <w:rsid w:val="75296394"/>
    <w:rsid w:val="754C2915"/>
    <w:rsid w:val="755B7578"/>
    <w:rsid w:val="7594455B"/>
    <w:rsid w:val="76C1403C"/>
    <w:rsid w:val="77C60349"/>
    <w:rsid w:val="77C6608C"/>
    <w:rsid w:val="78B26F84"/>
    <w:rsid w:val="78E73A4C"/>
    <w:rsid w:val="7A4B0EE2"/>
    <w:rsid w:val="7AF60BF1"/>
    <w:rsid w:val="7B3C2689"/>
    <w:rsid w:val="7B8B53E9"/>
    <w:rsid w:val="7BA8314C"/>
    <w:rsid w:val="7C136473"/>
    <w:rsid w:val="7E622074"/>
    <w:rsid w:val="7E812D4A"/>
    <w:rsid w:val="7EB56371"/>
    <w:rsid w:val="7F640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35" w:name="caption"/>
    <w:lsdException w:qFormat="1" w:uiPriority="99" w:semiHidden="0" w:name="table of figures"/>
    <w:lsdException w:qFormat="1" w:uiPriority="99" w:semiHidden="0"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10" w:semiHidden="0" w:name="Title"/>
    <w:lsdException w:qFormat="1" w:uiPriority="99" w:semiHidden="0" w:name="Closing"/>
    <w:lsdException w:qFormat="1" w:uiPriority="99"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iPriority="99"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qFormat="1" w:uiPriority="99" w:semiHidden="0" w:name="Note Heading"/>
    <w:lsdException w:qFormat="1" w:uiPriority="99" w:semiHidden="0" w:name="Body Text 2"/>
    <w:lsdException w:qFormat="1" w:unhideWhenUsed="0" w:uiPriority="0" w:semiHidden="0" w:name="Body Text 3"/>
    <w:lsdException w:qFormat="1" w:uiPriority="0" w:semiHidden="0" w:name="Body Text Indent 2"/>
    <w:lsdException w:qFormat="1" w:unhideWhenUsed="0" w:uiPriority="99"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qFormat="1" w:uiPriority="99" w:semiHidden="0" w:name="E-mail Signature"/>
    <w:lsdException w:qFormat="1" w:unhideWhenUsed="0" w:uiPriority="0" w:semiHidden="0" w:name="Normal (Web)"/>
    <w:lsdException w:uiPriority="99" w:name="HTML Acronym"/>
    <w:lsdException w:qFormat="1" w:uiPriority="99"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98"/>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151"/>
    <w:qFormat/>
    <w:uiPriority w:val="9"/>
    <w:pPr>
      <w:keepNext/>
      <w:keepLines/>
      <w:spacing w:before="260" w:after="260" w:line="416" w:lineRule="auto"/>
      <w:outlineLvl w:val="2"/>
    </w:pPr>
    <w:rPr>
      <w:b/>
      <w:bCs/>
      <w:sz w:val="32"/>
      <w:szCs w:val="32"/>
    </w:rPr>
  </w:style>
  <w:style w:type="paragraph" w:styleId="7">
    <w:name w:val="heading 4"/>
    <w:basedOn w:val="1"/>
    <w:next w:val="1"/>
    <w:link w:val="152"/>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53"/>
    <w:semiHidden/>
    <w:unhideWhenUsed/>
    <w:qFormat/>
    <w:uiPriority w:val="9"/>
    <w:pPr>
      <w:keepNext/>
      <w:keepLines/>
      <w:spacing w:before="280" w:after="290" w:line="376" w:lineRule="auto"/>
      <w:outlineLvl w:val="4"/>
    </w:pPr>
    <w:rPr>
      <w:rFonts w:eastAsia="仿宋_GB2312"/>
      <w:b/>
      <w:bCs/>
      <w:sz w:val="28"/>
      <w:szCs w:val="28"/>
    </w:rPr>
  </w:style>
  <w:style w:type="paragraph" w:styleId="9">
    <w:name w:val="heading 6"/>
    <w:basedOn w:val="1"/>
    <w:next w:val="1"/>
    <w:link w:val="154"/>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155"/>
    <w:qFormat/>
    <w:uiPriority w:val="9"/>
    <w:pPr>
      <w:keepNext/>
      <w:keepLines/>
      <w:widowControl/>
      <w:tabs>
        <w:tab w:val="left" w:pos="2520"/>
      </w:tabs>
      <w:spacing w:before="240" w:after="64" w:line="320" w:lineRule="auto"/>
      <w:ind w:left="1296" w:hanging="1296"/>
      <w:jc w:val="left"/>
      <w:outlineLvl w:val="6"/>
    </w:pPr>
    <w:rPr>
      <w:b/>
      <w:bCs/>
      <w:kern w:val="0"/>
      <w:sz w:val="24"/>
    </w:rPr>
  </w:style>
  <w:style w:type="paragraph" w:styleId="11">
    <w:name w:val="heading 8"/>
    <w:basedOn w:val="1"/>
    <w:next w:val="1"/>
    <w:link w:val="156"/>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157"/>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3">
    <w:name w:val="macro"/>
    <w:link w:val="165"/>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unhideWhenUsed/>
    <w:qFormat/>
    <w:uiPriority w:val="99"/>
    <w:pPr>
      <w:ind w:left="100" w:leftChars="400" w:hanging="200" w:hangingChars="200"/>
      <w:contextualSpacing/>
    </w:pPr>
    <w:rPr>
      <w:rFonts w:eastAsia="仿宋_GB2312"/>
      <w:sz w:val="32"/>
      <w:szCs w:val="20"/>
    </w:rPr>
  </w:style>
  <w:style w:type="paragraph" w:styleId="14">
    <w:name w:val="toc 7"/>
    <w:basedOn w:val="1"/>
    <w:next w:val="1"/>
    <w:unhideWhenUsed/>
    <w:qFormat/>
    <w:uiPriority w:val="39"/>
    <w:pPr>
      <w:ind w:left="2520" w:leftChars="1200"/>
    </w:pPr>
    <w:rPr>
      <w:rFonts w:ascii="等线" w:hAnsi="等线" w:eastAsia="等线"/>
      <w:szCs w:val="22"/>
    </w:rPr>
  </w:style>
  <w:style w:type="paragraph" w:styleId="15">
    <w:name w:val="List Number 2"/>
    <w:basedOn w:val="1"/>
    <w:unhideWhenUsed/>
    <w:qFormat/>
    <w:uiPriority w:val="99"/>
    <w:pPr>
      <w:numPr>
        <w:ilvl w:val="0"/>
        <w:numId w:val="1"/>
      </w:numPr>
      <w:contextualSpacing/>
    </w:pPr>
    <w:rPr>
      <w:rFonts w:eastAsia="仿宋_GB2312"/>
      <w:sz w:val="32"/>
      <w:szCs w:val="20"/>
    </w:rPr>
  </w:style>
  <w:style w:type="paragraph" w:styleId="16">
    <w:name w:val="table of authorities"/>
    <w:basedOn w:val="1"/>
    <w:next w:val="1"/>
    <w:unhideWhenUsed/>
    <w:qFormat/>
    <w:uiPriority w:val="99"/>
    <w:pPr>
      <w:ind w:left="420" w:leftChars="200"/>
    </w:pPr>
    <w:rPr>
      <w:rFonts w:eastAsia="仿宋_GB2312"/>
      <w:sz w:val="32"/>
      <w:szCs w:val="20"/>
    </w:rPr>
  </w:style>
  <w:style w:type="paragraph" w:styleId="17">
    <w:name w:val="Note Heading"/>
    <w:basedOn w:val="1"/>
    <w:next w:val="1"/>
    <w:link w:val="194"/>
    <w:unhideWhenUsed/>
    <w:qFormat/>
    <w:uiPriority w:val="99"/>
    <w:pPr>
      <w:jc w:val="center"/>
    </w:pPr>
    <w:rPr>
      <w:rFonts w:eastAsia="仿宋_GB2312"/>
      <w:sz w:val="32"/>
      <w:szCs w:val="20"/>
    </w:rPr>
  </w:style>
  <w:style w:type="paragraph" w:styleId="18">
    <w:name w:val="List Bullet 4"/>
    <w:basedOn w:val="1"/>
    <w:unhideWhenUsed/>
    <w:qFormat/>
    <w:uiPriority w:val="99"/>
    <w:pPr>
      <w:numPr>
        <w:ilvl w:val="0"/>
        <w:numId w:val="2"/>
      </w:numPr>
      <w:contextualSpacing/>
    </w:pPr>
    <w:rPr>
      <w:rFonts w:eastAsia="仿宋_GB2312"/>
      <w:sz w:val="32"/>
      <w:szCs w:val="20"/>
    </w:rPr>
  </w:style>
  <w:style w:type="paragraph" w:styleId="19">
    <w:name w:val="index 8"/>
    <w:basedOn w:val="1"/>
    <w:next w:val="1"/>
    <w:unhideWhenUsed/>
    <w:qFormat/>
    <w:uiPriority w:val="99"/>
    <w:pPr>
      <w:ind w:left="1400" w:leftChars="1400"/>
    </w:pPr>
    <w:rPr>
      <w:rFonts w:eastAsia="仿宋_GB2312"/>
      <w:sz w:val="32"/>
      <w:szCs w:val="20"/>
    </w:rPr>
  </w:style>
  <w:style w:type="paragraph" w:styleId="20">
    <w:name w:val="E-mail Signature"/>
    <w:basedOn w:val="1"/>
    <w:link w:val="161"/>
    <w:unhideWhenUsed/>
    <w:qFormat/>
    <w:uiPriority w:val="99"/>
    <w:rPr>
      <w:rFonts w:eastAsia="仿宋_GB2312"/>
      <w:sz w:val="32"/>
      <w:szCs w:val="20"/>
    </w:rPr>
  </w:style>
  <w:style w:type="paragraph" w:styleId="21">
    <w:name w:val="List Number"/>
    <w:basedOn w:val="1"/>
    <w:unhideWhenUsed/>
    <w:qFormat/>
    <w:uiPriority w:val="99"/>
    <w:pPr>
      <w:numPr>
        <w:ilvl w:val="0"/>
        <w:numId w:val="3"/>
      </w:numPr>
      <w:contextualSpacing/>
    </w:pPr>
    <w:rPr>
      <w:rFonts w:eastAsia="仿宋_GB2312"/>
      <w:sz w:val="32"/>
      <w:szCs w:val="20"/>
    </w:rPr>
  </w:style>
  <w:style w:type="paragraph" w:styleId="22">
    <w:name w:val="Normal Indent"/>
    <w:basedOn w:val="1"/>
    <w:qFormat/>
    <w:uiPriority w:val="99"/>
    <w:pPr>
      <w:ind w:firstLine="420" w:firstLineChars="200"/>
    </w:pPr>
  </w:style>
  <w:style w:type="paragraph" w:styleId="23">
    <w:name w:val="caption"/>
    <w:basedOn w:val="1"/>
    <w:next w:val="1"/>
    <w:semiHidden/>
    <w:unhideWhenUsed/>
    <w:qFormat/>
    <w:uiPriority w:val="35"/>
    <w:rPr>
      <w:rFonts w:ascii="Cambria" w:hAnsi="Cambria" w:eastAsia="黑体"/>
      <w:sz w:val="20"/>
      <w:szCs w:val="20"/>
    </w:rPr>
  </w:style>
  <w:style w:type="paragraph" w:styleId="24">
    <w:name w:val="index 5"/>
    <w:basedOn w:val="1"/>
    <w:next w:val="1"/>
    <w:unhideWhenUsed/>
    <w:qFormat/>
    <w:uiPriority w:val="99"/>
    <w:pPr>
      <w:ind w:left="800" w:leftChars="800"/>
    </w:pPr>
    <w:rPr>
      <w:rFonts w:eastAsia="仿宋_GB2312"/>
      <w:sz w:val="32"/>
      <w:szCs w:val="20"/>
    </w:rPr>
  </w:style>
  <w:style w:type="paragraph" w:styleId="25">
    <w:name w:val="List Bullet"/>
    <w:basedOn w:val="1"/>
    <w:unhideWhenUsed/>
    <w:qFormat/>
    <w:uiPriority w:val="99"/>
    <w:pPr>
      <w:numPr>
        <w:ilvl w:val="0"/>
        <w:numId w:val="4"/>
      </w:numPr>
      <w:contextualSpacing/>
    </w:pPr>
    <w:rPr>
      <w:rFonts w:eastAsia="仿宋_GB2312"/>
      <w:sz w:val="32"/>
      <w:szCs w:val="20"/>
    </w:rPr>
  </w:style>
  <w:style w:type="paragraph" w:styleId="26">
    <w:name w:val="envelope address"/>
    <w:basedOn w:val="1"/>
    <w:unhideWhenUsed/>
    <w:qFormat/>
    <w:uiPriority w:val="99"/>
    <w:pPr>
      <w:framePr w:w="7920" w:h="1980" w:hRule="exact" w:hSpace="180" w:wrap="around" w:vAnchor="margin" w:hAnchor="page" w:xAlign="center" w:yAlign="bottom"/>
      <w:snapToGrid w:val="0"/>
      <w:ind w:left="100" w:leftChars="1400"/>
    </w:pPr>
    <w:rPr>
      <w:rFonts w:ascii="Cambria" w:hAnsi="Cambria"/>
      <w:sz w:val="24"/>
    </w:rPr>
  </w:style>
  <w:style w:type="paragraph" w:styleId="27">
    <w:name w:val="Document Map"/>
    <w:basedOn w:val="1"/>
    <w:link w:val="179"/>
    <w:semiHidden/>
    <w:qFormat/>
    <w:uiPriority w:val="99"/>
    <w:pPr>
      <w:shd w:val="clear" w:color="auto" w:fill="000080"/>
    </w:pPr>
  </w:style>
  <w:style w:type="paragraph" w:styleId="28">
    <w:name w:val="toa heading"/>
    <w:basedOn w:val="1"/>
    <w:next w:val="1"/>
    <w:unhideWhenUsed/>
    <w:qFormat/>
    <w:uiPriority w:val="99"/>
    <w:pPr>
      <w:spacing w:before="120"/>
    </w:pPr>
    <w:rPr>
      <w:rFonts w:ascii="Cambria" w:hAnsi="Cambria"/>
      <w:sz w:val="24"/>
    </w:rPr>
  </w:style>
  <w:style w:type="paragraph" w:styleId="29">
    <w:name w:val="annotation text"/>
    <w:basedOn w:val="1"/>
    <w:link w:val="112"/>
    <w:qFormat/>
    <w:uiPriority w:val="0"/>
    <w:pPr>
      <w:jc w:val="left"/>
    </w:pPr>
  </w:style>
  <w:style w:type="paragraph" w:styleId="30">
    <w:name w:val="index 6"/>
    <w:basedOn w:val="1"/>
    <w:next w:val="1"/>
    <w:unhideWhenUsed/>
    <w:qFormat/>
    <w:uiPriority w:val="99"/>
    <w:pPr>
      <w:ind w:left="1000" w:leftChars="1000"/>
    </w:pPr>
    <w:rPr>
      <w:rFonts w:eastAsia="仿宋_GB2312"/>
      <w:sz w:val="32"/>
      <w:szCs w:val="20"/>
    </w:rPr>
  </w:style>
  <w:style w:type="paragraph" w:styleId="31">
    <w:name w:val="Salutation"/>
    <w:basedOn w:val="1"/>
    <w:next w:val="1"/>
    <w:link w:val="159"/>
    <w:unhideWhenUsed/>
    <w:qFormat/>
    <w:uiPriority w:val="99"/>
    <w:rPr>
      <w:rFonts w:eastAsia="仿宋_GB2312"/>
      <w:sz w:val="32"/>
      <w:szCs w:val="20"/>
    </w:rPr>
  </w:style>
  <w:style w:type="paragraph" w:styleId="32">
    <w:name w:val="Body Text 3"/>
    <w:basedOn w:val="1"/>
    <w:link w:val="138"/>
    <w:qFormat/>
    <w:uiPriority w:val="0"/>
    <w:rPr>
      <w:rFonts w:ascii="宋体"/>
      <w:sz w:val="24"/>
      <w:szCs w:val="20"/>
    </w:rPr>
  </w:style>
  <w:style w:type="paragraph" w:styleId="33">
    <w:name w:val="Closing"/>
    <w:basedOn w:val="1"/>
    <w:link w:val="169"/>
    <w:unhideWhenUsed/>
    <w:qFormat/>
    <w:uiPriority w:val="99"/>
    <w:pPr>
      <w:ind w:left="100" w:leftChars="2100"/>
    </w:pPr>
    <w:rPr>
      <w:rFonts w:eastAsia="仿宋_GB2312"/>
      <w:sz w:val="32"/>
      <w:szCs w:val="20"/>
    </w:rPr>
  </w:style>
  <w:style w:type="paragraph" w:styleId="34">
    <w:name w:val="List Bullet 3"/>
    <w:basedOn w:val="1"/>
    <w:unhideWhenUsed/>
    <w:qFormat/>
    <w:uiPriority w:val="99"/>
    <w:pPr>
      <w:numPr>
        <w:ilvl w:val="0"/>
        <w:numId w:val="5"/>
      </w:numPr>
      <w:contextualSpacing/>
    </w:pPr>
    <w:rPr>
      <w:rFonts w:eastAsia="仿宋_GB2312"/>
      <w:sz w:val="32"/>
      <w:szCs w:val="20"/>
    </w:rPr>
  </w:style>
  <w:style w:type="paragraph" w:styleId="35">
    <w:name w:val="Body Text"/>
    <w:basedOn w:val="1"/>
    <w:link w:val="118"/>
    <w:qFormat/>
    <w:uiPriority w:val="0"/>
    <w:pPr>
      <w:spacing w:after="120"/>
    </w:pPr>
  </w:style>
  <w:style w:type="paragraph" w:styleId="36">
    <w:name w:val="Body Text Indent"/>
    <w:basedOn w:val="1"/>
    <w:link w:val="114"/>
    <w:qFormat/>
    <w:uiPriority w:val="0"/>
    <w:pPr>
      <w:spacing w:after="120"/>
      <w:ind w:left="420" w:leftChars="200"/>
    </w:pPr>
  </w:style>
  <w:style w:type="paragraph" w:styleId="37">
    <w:name w:val="List Number 3"/>
    <w:basedOn w:val="1"/>
    <w:unhideWhenUsed/>
    <w:qFormat/>
    <w:uiPriority w:val="99"/>
    <w:pPr>
      <w:numPr>
        <w:ilvl w:val="0"/>
        <w:numId w:val="6"/>
      </w:numPr>
      <w:contextualSpacing/>
    </w:pPr>
    <w:rPr>
      <w:rFonts w:eastAsia="仿宋_GB2312"/>
      <w:sz w:val="32"/>
      <w:szCs w:val="20"/>
    </w:rPr>
  </w:style>
  <w:style w:type="paragraph" w:styleId="38">
    <w:name w:val="List 2"/>
    <w:basedOn w:val="1"/>
    <w:unhideWhenUsed/>
    <w:qFormat/>
    <w:uiPriority w:val="99"/>
    <w:pPr>
      <w:ind w:left="100" w:leftChars="200" w:hanging="200" w:hangingChars="200"/>
      <w:contextualSpacing/>
    </w:pPr>
    <w:rPr>
      <w:rFonts w:eastAsia="仿宋_GB2312"/>
      <w:sz w:val="32"/>
      <w:szCs w:val="20"/>
    </w:rPr>
  </w:style>
  <w:style w:type="paragraph" w:styleId="39">
    <w:name w:val="List Continue"/>
    <w:basedOn w:val="1"/>
    <w:unhideWhenUsed/>
    <w:qFormat/>
    <w:uiPriority w:val="99"/>
    <w:pPr>
      <w:spacing w:after="120"/>
      <w:ind w:left="420" w:leftChars="200"/>
      <w:contextualSpacing/>
    </w:pPr>
    <w:rPr>
      <w:rFonts w:eastAsia="仿宋_GB2312"/>
      <w:sz w:val="32"/>
      <w:szCs w:val="20"/>
    </w:rPr>
  </w:style>
  <w:style w:type="paragraph" w:styleId="40">
    <w:name w:val="Block Text"/>
    <w:basedOn w:val="1"/>
    <w:unhideWhenUsed/>
    <w:qFormat/>
    <w:uiPriority w:val="99"/>
    <w:pPr>
      <w:spacing w:after="120"/>
      <w:ind w:left="1440" w:leftChars="700" w:right="1440" w:rightChars="700"/>
    </w:pPr>
    <w:rPr>
      <w:rFonts w:eastAsia="仿宋_GB2312"/>
      <w:sz w:val="32"/>
      <w:szCs w:val="20"/>
    </w:rPr>
  </w:style>
  <w:style w:type="paragraph" w:styleId="41">
    <w:name w:val="List Bullet 2"/>
    <w:basedOn w:val="1"/>
    <w:unhideWhenUsed/>
    <w:qFormat/>
    <w:uiPriority w:val="99"/>
    <w:pPr>
      <w:numPr>
        <w:ilvl w:val="0"/>
        <w:numId w:val="7"/>
      </w:numPr>
      <w:contextualSpacing/>
    </w:pPr>
    <w:rPr>
      <w:rFonts w:eastAsia="仿宋_GB2312"/>
      <w:sz w:val="32"/>
      <w:szCs w:val="20"/>
    </w:rPr>
  </w:style>
  <w:style w:type="paragraph" w:styleId="42">
    <w:name w:val="HTML Address"/>
    <w:basedOn w:val="1"/>
    <w:link w:val="145"/>
    <w:unhideWhenUsed/>
    <w:qFormat/>
    <w:uiPriority w:val="99"/>
    <w:rPr>
      <w:rFonts w:eastAsia="仿宋_GB2312"/>
      <w:i/>
      <w:iCs/>
      <w:sz w:val="32"/>
      <w:szCs w:val="20"/>
    </w:rPr>
  </w:style>
  <w:style w:type="paragraph" w:styleId="43">
    <w:name w:val="index 4"/>
    <w:basedOn w:val="1"/>
    <w:next w:val="1"/>
    <w:unhideWhenUsed/>
    <w:qFormat/>
    <w:uiPriority w:val="99"/>
    <w:pPr>
      <w:ind w:left="600" w:leftChars="600"/>
    </w:pPr>
    <w:rPr>
      <w:rFonts w:eastAsia="仿宋_GB2312"/>
      <w:sz w:val="32"/>
      <w:szCs w:val="20"/>
    </w:rPr>
  </w:style>
  <w:style w:type="paragraph" w:styleId="44">
    <w:name w:val="toc 5"/>
    <w:basedOn w:val="1"/>
    <w:next w:val="1"/>
    <w:unhideWhenUsed/>
    <w:qFormat/>
    <w:uiPriority w:val="39"/>
    <w:pPr>
      <w:ind w:left="1680" w:leftChars="800"/>
    </w:pPr>
    <w:rPr>
      <w:rFonts w:ascii="等线" w:hAnsi="等线" w:eastAsia="等线"/>
      <w:szCs w:val="22"/>
    </w:rPr>
  </w:style>
  <w:style w:type="paragraph" w:styleId="45">
    <w:name w:val="toc 3"/>
    <w:basedOn w:val="1"/>
    <w:next w:val="1"/>
    <w:qFormat/>
    <w:uiPriority w:val="39"/>
    <w:pPr>
      <w:ind w:left="840" w:leftChars="400"/>
    </w:pPr>
  </w:style>
  <w:style w:type="paragraph" w:styleId="46">
    <w:name w:val="Plain Text"/>
    <w:basedOn w:val="1"/>
    <w:link w:val="137"/>
    <w:qFormat/>
    <w:uiPriority w:val="0"/>
    <w:rPr>
      <w:rFonts w:ascii="宋体" w:hAnsi="Courier New" w:cs="Courier New" w:eastAsiaTheme="minorEastAsia"/>
      <w:szCs w:val="21"/>
    </w:rPr>
  </w:style>
  <w:style w:type="paragraph" w:styleId="47">
    <w:name w:val="List Bullet 5"/>
    <w:basedOn w:val="1"/>
    <w:unhideWhenUsed/>
    <w:qFormat/>
    <w:uiPriority w:val="99"/>
    <w:pPr>
      <w:numPr>
        <w:ilvl w:val="0"/>
        <w:numId w:val="8"/>
      </w:numPr>
      <w:contextualSpacing/>
    </w:pPr>
    <w:rPr>
      <w:rFonts w:eastAsia="仿宋_GB2312"/>
      <w:sz w:val="32"/>
      <w:szCs w:val="20"/>
    </w:rPr>
  </w:style>
  <w:style w:type="paragraph" w:styleId="48">
    <w:name w:val="List Number 4"/>
    <w:basedOn w:val="1"/>
    <w:unhideWhenUsed/>
    <w:qFormat/>
    <w:uiPriority w:val="99"/>
    <w:pPr>
      <w:numPr>
        <w:ilvl w:val="0"/>
        <w:numId w:val="9"/>
      </w:numPr>
      <w:contextualSpacing/>
    </w:pPr>
    <w:rPr>
      <w:rFonts w:eastAsia="仿宋_GB2312"/>
      <w:sz w:val="32"/>
      <w:szCs w:val="20"/>
    </w:rPr>
  </w:style>
  <w:style w:type="paragraph" w:styleId="49">
    <w:name w:val="toc 8"/>
    <w:basedOn w:val="1"/>
    <w:next w:val="1"/>
    <w:unhideWhenUsed/>
    <w:qFormat/>
    <w:uiPriority w:val="39"/>
    <w:pPr>
      <w:ind w:left="2940" w:leftChars="1400"/>
    </w:pPr>
    <w:rPr>
      <w:rFonts w:ascii="等线" w:hAnsi="等线" w:eastAsia="等线"/>
      <w:szCs w:val="22"/>
    </w:rPr>
  </w:style>
  <w:style w:type="paragraph" w:styleId="50">
    <w:name w:val="index 3"/>
    <w:basedOn w:val="1"/>
    <w:next w:val="1"/>
    <w:unhideWhenUsed/>
    <w:qFormat/>
    <w:uiPriority w:val="99"/>
    <w:pPr>
      <w:ind w:left="400" w:leftChars="400"/>
    </w:pPr>
    <w:rPr>
      <w:rFonts w:eastAsia="仿宋_GB2312"/>
      <w:sz w:val="32"/>
      <w:szCs w:val="20"/>
    </w:rPr>
  </w:style>
  <w:style w:type="paragraph" w:styleId="51">
    <w:name w:val="Date"/>
    <w:basedOn w:val="1"/>
    <w:next w:val="1"/>
    <w:link w:val="140"/>
    <w:qFormat/>
    <w:uiPriority w:val="0"/>
    <w:rPr>
      <w:sz w:val="24"/>
      <w:szCs w:val="20"/>
    </w:rPr>
  </w:style>
  <w:style w:type="paragraph" w:styleId="52">
    <w:name w:val="Body Text Indent 2"/>
    <w:basedOn w:val="1"/>
    <w:link w:val="143"/>
    <w:unhideWhenUsed/>
    <w:qFormat/>
    <w:uiPriority w:val="0"/>
    <w:pPr>
      <w:spacing w:after="120" w:line="480" w:lineRule="auto"/>
      <w:ind w:left="420" w:leftChars="200"/>
    </w:pPr>
    <w:rPr>
      <w:rFonts w:ascii="Calibri" w:hAnsi="Calibri"/>
      <w:szCs w:val="22"/>
      <w:lang w:val="zh-CN" w:eastAsia="zh-CN"/>
    </w:rPr>
  </w:style>
  <w:style w:type="paragraph" w:styleId="53">
    <w:name w:val="endnote text"/>
    <w:basedOn w:val="1"/>
    <w:link w:val="178"/>
    <w:unhideWhenUsed/>
    <w:qFormat/>
    <w:uiPriority w:val="99"/>
    <w:pPr>
      <w:snapToGrid w:val="0"/>
      <w:jc w:val="left"/>
    </w:pPr>
    <w:rPr>
      <w:rFonts w:eastAsia="仿宋_GB2312"/>
      <w:sz w:val="32"/>
      <w:szCs w:val="20"/>
    </w:rPr>
  </w:style>
  <w:style w:type="paragraph" w:styleId="54">
    <w:name w:val="List Continue 5"/>
    <w:basedOn w:val="1"/>
    <w:unhideWhenUsed/>
    <w:qFormat/>
    <w:uiPriority w:val="99"/>
    <w:pPr>
      <w:spacing w:after="120"/>
      <w:ind w:left="2100" w:leftChars="1000"/>
      <w:contextualSpacing/>
    </w:pPr>
    <w:rPr>
      <w:rFonts w:eastAsia="仿宋_GB2312"/>
      <w:sz w:val="32"/>
      <w:szCs w:val="20"/>
    </w:rPr>
  </w:style>
  <w:style w:type="paragraph" w:styleId="55">
    <w:name w:val="Balloon Text"/>
    <w:basedOn w:val="1"/>
    <w:link w:val="132"/>
    <w:qFormat/>
    <w:uiPriority w:val="0"/>
    <w:rPr>
      <w:sz w:val="18"/>
      <w:szCs w:val="18"/>
    </w:rPr>
  </w:style>
  <w:style w:type="paragraph" w:styleId="56">
    <w:name w:val="footer"/>
    <w:basedOn w:val="1"/>
    <w:link w:val="135"/>
    <w:qFormat/>
    <w:uiPriority w:val="0"/>
    <w:pPr>
      <w:tabs>
        <w:tab w:val="center" w:pos="4153"/>
        <w:tab w:val="right" w:pos="8306"/>
      </w:tabs>
      <w:snapToGrid w:val="0"/>
      <w:jc w:val="left"/>
    </w:pPr>
    <w:rPr>
      <w:sz w:val="18"/>
      <w:szCs w:val="18"/>
    </w:rPr>
  </w:style>
  <w:style w:type="paragraph" w:styleId="57">
    <w:name w:val="envelope return"/>
    <w:basedOn w:val="1"/>
    <w:unhideWhenUsed/>
    <w:qFormat/>
    <w:uiPriority w:val="99"/>
    <w:pPr>
      <w:snapToGrid w:val="0"/>
    </w:pPr>
    <w:rPr>
      <w:rFonts w:ascii="Cambria" w:hAnsi="Cambria"/>
      <w:sz w:val="32"/>
      <w:szCs w:val="20"/>
    </w:rPr>
  </w:style>
  <w:style w:type="paragraph" w:styleId="58">
    <w:name w:val="header"/>
    <w:basedOn w:val="1"/>
    <w:link w:val="136"/>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link w:val="175"/>
    <w:unhideWhenUsed/>
    <w:qFormat/>
    <w:uiPriority w:val="99"/>
    <w:pPr>
      <w:ind w:left="100" w:leftChars="2100"/>
    </w:pPr>
    <w:rPr>
      <w:rFonts w:eastAsia="仿宋_GB2312"/>
      <w:sz w:val="32"/>
      <w:szCs w:val="20"/>
    </w:rPr>
  </w:style>
  <w:style w:type="paragraph" w:styleId="60">
    <w:name w:val="toc 1"/>
    <w:basedOn w:val="1"/>
    <w:next w:val="1"/>
    <w:qFormat/>
    <w:uiPriority w:val="39"/>
    <w:pPr>
      <w:tabs>
        <w:tab w:val="right" w:leader="dot" w:pos="8296"/>
      </w:tabs>
      <w:jc w:val="center"/>
    </w:pPr>
    <w:rPr>
      <w:b/>
      <w:bCs/>
      <w:sz w:val="24"/>
    </w:rPr>
  </w:style>
  <w:style w:type="paragraph" w:styleId="61">
    <w:name w:val="List Continue 4"/>
    <w:basedOn w:val="1"/>
    <w:unhideWhenUsed/>
    <w:qFormat/>
    <w:uiPriority w:val="99"/>
    <w:pPr>
      <w:spacing w:after="120"/>
      <w:ind w:left="1680" w:leftChars="800"/>
      <w:contextualSpacing/>
    </w:pPr>
    <w:rPr>
      <w:rFonts w:eastAsia="仿宋_GB2312"/>
      <w:sz w:val="32"/>
      <w:szCs w:val="20"/>
    </w:rPr>
  </w:style>
  <w:style w:type="paragraph" w:styleId="62">
    <w:name w:val="toc 4"/>
    <w:basedOn w:val="1"/>
    <w:next w:val="1"/>
    <w:unhideWhenUsed/>
    <w:qFormat/>
    <w:uiPriority w:val="39"/>
    <w:pPr>
      <w:ind w:left="1260" w:leftChars="600"/>
    </w:pPr>
    <w:rPr>
      <w:rFonts w:ascii="等线" w:hAnsi="等线" w:eastAsia="等线"/>
      <w:szCs w:val="22"/>
    </w:rPr>
  </w:style>
  <w:style w:type="paragraph" w:styleId="63">
    <w:name w:val="index heading"/>
    <w:basedOn w:val="1"/>
    <w:next w:val="64"/>
    <w:unhideWhenUsed/>
    <w:qFormat/>
    <w:uiPriority w:val="99"/>
    <w:rPr>
      <w:rFonts w:ascii="Cambria" w:hAnsi="Cambria"/>
      <w:b/>
      <w:bCs/>
      <w:sz w:val="32"/>
      <w:szCs w:val="20"/>
    </w:rPr>
  </w:style>
  <w:style w:type="paragraph" w:styleId="64">
    <w:name w:val="index 1"/>
    <w:basedOn w:val="1"/>
    <w:next w:val="1"/>
    <w:semiHidden/>
    <w:qFormat/>
    <w:uiPriority w:val="99"/>
    <w:pPr>
      <w:spacing w:line="220" w:lineRule="exact"/>
      <w:jc w:val="center"/>
    </w:pPr>
    <w:rPr>
      <w:rFonts w:ascii="仿宋_GB2312" w:eastAsia="仿宋_GB2312"/>
      <w:szCs w:val="21"/>
    </w:rPr>
  </w:style>
  <w:style w:type="paragraph" w:styleId="65">
    <w:name w:val="Subtitle"/>
    <w:basedOn w:val="1"/>
    <w:next w:val="1"/>
    <w:link w:val="163"/>
    <w:qFormat/>
    <w:uiPriority w:val="11"/>
    <w:pPr>
      <w:spacing w:before="240" w:after="60" w:line="312" w:lineRule="auto"/>
      <w:jc w:val="center"/>
      <w:outlineLvl w:val="1"/>
    </w:pPr>
    <w:rPr>
      <w:rFonts w:ascii="Cambria" w:hAnsi="Cambria"/>
      <w:b/>
      <w:bCs/>
      <w:kern w:val="28"/>
      <w:sz w:val="32"/>
      <w:szCs w:val="32"/>
    </w:rPr>
  </w:style>
  <w:style w:type="paragraph" w:styleId="66">
    <w:name w:val="List Number 5"/>
    <w:basedOn w:val="1"/>
    <w:unhideWhenUsed/>
    <w:qFormat/>
    <w:uiPriority w:val="99"/>
    <w:pPr>
      <w:numPr>
        <w:ilvl w:val="0"/>
        <w:numId w:val="10"/>
      </w:numPr>
      <w:contextualSpacing/>
    </w:pPr>
    <w:rPr>
      <w:rFonts w:eastAsia="仿宋_GB2312"/>
      <w:sz w:val="32"/>
      <w:szCs w:val="20"/>
    </w:rPr>
  </w:style>
  <w:style w:type="paragraph" w:styleId="67">
    <w:name w:val="List"/>
    <w:basedOn w:val="1"/>
    <w:unhideWhenUsed/>
    <w:qFormat/>
    <w:uiPriority w:val="99"/>
    <w:pPr>
      <w:ind w:left="200" w:hanging="200" w:hangingChars="200"/>
      <w:contextualSpacing/>
    </w:pPr>
    <w:rPr>
      <w:rFonts w:eastAsia="仿宋_GB2312"/>
      <w:sz w:val="32"/>
      <w:szCs w:val="20"/>
    </w:rPr>
  </w:style>
  <w:style w:type="paragraph" w:styleId="68">
    <w:name w:val="footnote text"/>
    <w:basedOn w:val="1"/>
    <w:link w:val="167"/>
    <w:unhideWhenUsed/>
    <w:qFormat/>
    <w:uiPriority w:val="99"/>
    <w:pPr>
      <w:snapToGrid w:val="0"/>
      <w:jc w:val="left"/>
    </w:pPr>
    <w:rPr>
      <w:rFonts w:eastAsia="仿宋_GB2312"/>
      <w:sz w:val="18"/>
      <w:szCs w:val="18"/>
    </w:rPr>
  </w:style>
  <w:style w:type="paragraph" w:styleId="69">
    <w:name w:val="toc 6"/>
    <w:basedOn w:val="1"/>
    <w:next w:val="1"/>
    <w:unhideWhenUsed/>
    <w:qFormat/>
    <w:uiPriority w:val="39"/>
    <w:pPr>
      <w:ind w:left="2100" w:leftChars="1000"/>
    </w:pPr>
    <w:rPr>
      <w:rFonts w:ascii="等线" w:hAnsi="等线" w:eastAsia="等线"/>
      <w:szCs w:val="22"/>
    </w:rPr>
  </w:style>
  <w:style w:type="paragraph" w:styleId="70">
    <w:name w:val="List 5"/>
    <w:basedOn w:val="1"/>
    <w:unhideWhenUsed/>
    <w:qFormat/>
    <w:uiPriority w:val="99"/>
    <w:pPr>
      <w:ind w:left="100" w:leftChars="800" w:hanging="200" w:hangingChars="200"/>
      <w:contextualSpacing/>
    </w:pPr>
    <w:rPr>
      <w:rFonts w:eastAsia="仿宋_GB2312"/>
      <w:sz w:val="32"/>
      <w:szCs w:val="20"/>
    </w:rPr>
  </w:style>
  <w:style w:type="paragraph" w:styleId="71">
    <w:name w:val="Body Text Indent 3"/>
    <w:basedOn w:val="1"/>
    <w:link w:val="192"/>
    <w:qFormat/>
    <w:uiPriority w:val="99"/>
    <w:pPr>
      <w:spacing w:after="120"/>
      <w:ind w:left="420" w:leftChars="200"/>
    </w:pPr>
    <w:rPr>
      <w:sz w:val="16"/>
      <w:szCs w:val="16"/>
    </w:rPr>
  </w:style>
  <w:style w:type="paragraph" w:styleId="72">
    <w:name w:val="index 7"/>
    <w:basedOn w:val="1"/>
    <w:next w:val="1"/>
    <w:unhideWhenUsed/>
    <w:qFormat/>
    <w:uiPriority w:val="99"/>
    <w:pPr>
      <w:ind w:left="1200" w:leftChars="1200"/>
    </w:pPr>
    <w:rPr>
      <w:rFonts w:eastAsia="仿宋_GB2312"/>
      <w:sz w:val="32"/>
      <w:szCs w:val="20"/>
    </w:rPr>
  </w:style>
  <w:style w:type="paragraph" w:styleId="73">
    <w:name w:val="index 9"/>
    <w:basedOn w:val="1"/>
    <w:next w:val="1"/>
    <w:unhideWhenUsed/>
    <w:qFormat/>
    <w:uiPriority w:val="99"/>
    <w:pPr>
      <w:ind w:left="1600" w:leftChars="1600"/>
    </w:pPr>
    <w:rPr>
      <w:rFonts w:eastAsia="仿宋_GB2312"/>
      <w:sz w:val="32"/>
      <w:szCs w:val="20"/>
    </w:rPr>
  </w:style>
  <w:style w:type="paragraph" w:styleId="74">
    <w:name w:val="table of figures"/>
    <w:basedOn w:val="1"/>
    <w:next w:val="1"/>
    <w:unhideWhenUsed/>
    <w:qFormat/>
    <w:uiPriority w:val="99"/>
    <w:pPr>
      <w:ind w:left="200" w:leftChars="200" w:hanging="200" w:hangingChars="200"/>
    </w:pPr>
    <w:rPr>
      <w:rFonts w:eastAsia="仿宋_GB2312"/>
      <w:sz w:val="32"/>
      <w:szCs w:val="20"/>
    </w:rPr>
  </w:style>
  <w:style w:type="paragraph" w:styleId="75">
    <w:name w:val="toc 2"/>
    <w:basedOn w:val="1"/>
    <w:next w:val="1"/>
    <w:qFormat/>
    <w:uiPriority w:val="39"/>
    <w:pPr>
      <w:ind w:left="420" w:leftChars="200"/>
    </w:pPr>
  </w:style>
  <w:style w:type="paragraph" w:styleId="76">
    <w:name w:val="toc 9"/>
    <w:basedOn w:val="1"/>
    <w:next w:val="1"/>
    <w:unhideWhenUsed/>
    <w:qFormat/>
    <w:uiPriority w:val="39"/>
    <w:pPr>
      <w:ind w:left="3360" w:leftChars="1600"/>
    </w:pPr>
    <w:rPr>
      <w:rFonts w:ascii="等线" w:hAnsi="等线" w:eastAsia="等线"/>
      <w:szCs w:val="22"/>
    </w:rPr>
  </w:style>
  <w:style w:type="paragraph" w:styleId="77">
    <w:name w:val="Body Text 2"/>
    <w:basedOn w:val="1"/>
    <w:link w:val="191"/>
    <w:unhideWhenUsed/>
    <w:qFormat/>
    <w:uiPriority w:val="99"/>
    <w:pPr>
      <w:spacing w:after="120" w:line="480" w:lineRule="auto"/>
    </w:pPr>
    <w:rPr>
      <w:rFonts w:eastAsia="仿宋_GB2312"/>
      <w:sz w:val="32"/>
      <w:szCs w:val="20"/>
    </w:rPr>
  </w:style>
  <w:style w:type="paragraph" w:styleId="78">
    <w:name w:val="List 4"/>
    <w:basedOn w:val="1"/>
    <w:unhideWhenUsed/>
    <w:qFormat/>
    <w:uiPriority w:val="99"/>
    <w:pPr>
      <w:ind w:left="100" w:leftChars="600" w:hanging="200" w:hangingChars="200"/>
      <w:contextualSpacing/>
    </w:pPr>
    <w:rPr>
      <w:rFonts w:eastAsia="仿宋_GB2312"/>
      <w:sz w:val="32"/>
      <w:szCs w:val="20"/>
    </w:rPr>
  </w:style>
  <w:style w:type="paragraph" w:styleId="79">
    <w:name w:val="List Continue 2"/>
    <w:basedOn w:val="1"/>
    <w:unhideWhenUsed/>
    <w:qFormat/>
    <w:uiPriority w:val="99"/>
    <w:pPr>
      <w:spacing w:after="120"/>
      <w:ind w:left="840" w:leftChars="400"/>
      <w:contextualSpacing/>
    </w:pPr>
    <w:rPr>
      <w:rFonts w:eastAsia="仿宋_GB2312"/>
      <w:sz w:val="32"/>
      <w:szCs w:val="20"/>
    </w:rPr>
  </w:style>
  <w:style w:type="paragraph" w:styleId="80">
    <w:name w:val="Message Header"/>
    <w:basedOn w:val="1"/>
    <w:link w:val="18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81">
    <w:name w:val="HTML Preformatted"/>
    <w:basedOn w:val="1"/>
    <w:link w:val="147"/>
    <w:unhideWhenUsed/>
    <w:qFormat/>
    <w:uiPriority w:val="99"/>
    <w:rPr>
      <w:rFonts w:ascii="Courier New" w:hAnsi="Courier New" w:eastAsia="仿宋_GB2312" w:cs="Courier New"/>
      <w:sz w:val="20"/>
      <w:szCs w:val="20"/>
    </w:rPr>
  </w:style>
  <w:style w:type="paragraph" w:styleId="82">
    <w:name w:val="Normal (Web)"/>
    <w:basedOn w:val="1"/>
    <w:qFormat/>
    <w:uiPriority w:val="0"/>
    <w:pPr>
      <w:widowControl/>
      <w:spacing w:before="100" w:beforeAutospacing="1" w:after="100" w:afterAutospacing="1"/>
      <w:jc w:val="left"/>
    </w:pPr>
    <w:rPr>
      <w:rFonts w:ascii="宋体" w:hAnsi="宋体"/>
      <w:kern w:val="0"/>
      <w:sz w:val="24"/>
    </w:rPr>
  </w:style>
  <w:style w:type="paragraph" w:styleId="83">
    <w:name w:val="List Continue 3"/>
    <w:basedOn w:val="1"/>
    <w:unhideWhenUsed/>
    <w:qFormat/>
    <w:uiPriority w:val="99"/>
    <w:pPr>
      <w:spacing w:after="120"/>
      <w:ind w:left="1260" w:leftChars="600"/>
      <w:contextualSpacing/>
    </w:pPr>
    <w:rPr>
      <w:rFonts w:eastAsia="仿宋_GB2312"/>
      <w:sz w:val="32"/>
      <w:szCs w:val="20"/>
    </w:rPr>
  </w:style>
  <w:style w:type="paragraph" w:styleId="84">
    <w:name w:val="index 2"/>
    <w:basedOn w:val="1"/>
    <w:next w:val="1"/>
    <w:unhideWhenUsed/>
    <w:qFormat/>
    <w:uiPriority w:val="99"/>
    <w:pPr>
      <w:ind w:left="200" w:leftChars="200"/>
    </w:pPr>
    <w:rPr>
      <w:rFonts w:eastAsia="仿宋_GB2312"/>
      <w:sz w:val="32"/>
      <w:szCs w:val="20"/>
    </w:rPr>
  </w:style>
  <w:style w:type="paragraph" w:styleId="85">
    <w:name w:val="Title"/>
    <w:basedOn w:val="1"/>
    <w:link w:val="149"/>
    <w:qFormat/>
    <w:uiPriority w:val="10"/>
    <w:pPr>
      <w:adjustRightInd w:val="0"/>
      <w:spacing w:before="240" w:after="60" w:line="420" w:lineRule="atLeast"/>
      <w:jc w:val="center"/>
      <w:textAlignment w:val="baseline"/>
      <w:outlineLvl w:val="0"/>
    </w:pPr>
    <w:rPr>
      <w:rFonts w:ascii="Arial" w:hAnsi="Arial"/>
      <w:b/>
      <w:kern w:val="0"/>
      <w:sz w:val="32"/>
      <w:szCs w:val="20"/>
    </w:rPr>
  </w:style>
  <w:style w:type="paragraph" w:styleId="86">
    <w:name w:val="annotation subject"/>
    <w:basedOn w:val="29"/>
    <w:next w:val="29"/>
    <w:link w:val="126"/>
    <w:qFormat/>
    <w:uiPriority w:val="0"/>
    <w:rPr>
      <w:b/>
      <w:bCs/>
    </w:rPr>
  </w:style>
  <w:style w:type="paragraph" w:styleId="87">
    <w:name w:val="Body Text First Indent"/>
    <w:basedOn w:val="35"/>
    <w:link w:val="187"/>
    <w:unhideWhenUsed/>
    <w:qFormat/>
    <w:uiPriority w:val="99"/>
    <w:pPr>
      <w:ind w:firstLine="420" w:firstLineChars="100"/>
    </w:pPr>
    <w:rPr>
      <w:rFonts w:eastAsia="仿宋_GB2312"/>
      <w:sz w:val="32"/>
      <w:szCs w:val="20"/>
    </w:rPr>
  </w:style>
  <w:style w:type="paragraph" w:styleId="88">
    <w:name w:val="Body Text First Indent 2"/>
    <w:basedOn w:val="36"/>
    <w:link w:val="189"/>
    <w:unhideWhenUsed/>
    <w:qFormat/>
    <w:uiPriority w:val="99"/>
    <w:pPr>
      <w:ind w:firstLine="420" w:firstLineChars="200"/>
    </w:pPr>
    <w:rPr>
      <w:rFonts w:eastAsia="仿宋_GB2312"/>
      <w:sz w:val="32"/>
      <w:szCs w:val="20"/>
    </w:rPr>
  </w:style>
  <w:style w:type="table" w:styleId="90">
    <w:name w:val="Table Grid"/>
    <w:basedOn w:val="8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page number"/>
    <w:basedOn w:val="91"/>
    <w:qFormat/>
    <w:uiPriority w:val="0"/>
  </w:style>
  <w:style w:type="character" w:styleId="93">
    <w:name w:val="FollowedHyperlink"/>
    <w:qFormat/>
    <w:uiPriority w:val="0"/>
    <w:rPr>
      <w:color w:val="800080"/>
      <w:u w:val="single"/>
    </w:rPr>
  </w:style>
  <w:style w:type="character" w:styleId="94">
    <w:name w:val="Emphasis"/>
    <w:basedOn w:val="91"/>
    <w:qFormat/>
    <w:uiPriority w:val="20"/>
    <w:rPr>
      <w:i/>
    </w:rPr>
  </w:style>
  <w:style w:type="character" w:styleId="95">
    <w:name w:val="Hyperlink"/>
    <w:qFormat/>
    <w:uiPriority w:val="99"/>
    <w:rPr>
      <w:color w:val="0000FF"/>
      <w:u w:val="single"/>
    </w:rPr>
  </w:style>
  <w:style w:type="character" w:styleId="96">
    <w:name w:val="annotation reference"/>
    <w:qFormat/>
    <w:uiPriority w:val="0"/>
    <w:rPr>
      <w:sz w:val="21"/>
      <w:szCs w:val="21"/>
    </w:rPr>
  </w:style>
  <w:style w:type="character" w:customStyle="1" w:styleId="97">
    <w:name w:val="标题 1 字符"/>
    <w:basedOn w:val="91"/>
    <w:qFormat/>
    <w:uiPriority w:val="9"/>
    <w:rPr>
      <w:rFonts w:ascii="Times New Roman" w:hAnsi="Times New Roman" w:eastAsia="宋体" w:cs="Times New Roman"/>
      <w:b/>
      <w:bCs/>
      <w:kern w:val="44"/>
      <w:sz w:val="44"/>
      <w:szCs w:val="44"/>
    </w:rPr>
  </w:style>
  <w:style w:type="character" w:customStyle="1" w:styleId="98">
    <w:name w:val="标题 2 字符"/>
    <w:basedOn w:val="91"/>
    <w:link w:val="5"/>
    <w:qFormat/>
    <w:uiPriority w:val="9"/>
    <w:rPr>
      <w:rFonts w:ascii="Arial" w:hAnsi="Arial" w:eastAsia="黑体" w:cs="Times New Roman"/>
      <w:b/>
      <w:bCs/>
      <w:sz w:val="32"/>
      <w:szCs w:val="32"/>
    </w:rPr>
  </w:style>
  <w:style w:type="character" w:customStyle="1" w:styleId="99">
    <w:name w:val="标题 3 字符"/>
    <w:basedOn w:val="91"/>
    <w:semiHidden/>
    <w:qFormat/>
    <w:uiPriority w:val="9"/>
    <w:rPr>
      <w:rFonts w:ascii="Times New Roman" w:hAnsi="Times New Roman" w:eastAsia="宋体" w:cs="Times New Roman"/>
      <w:b/>
      <w:bCs/>
      <w:sz w:val="32"/>
      <w:szCs w:val="32"/>
    </w:rPr>
  </w:style>
  <w:style w:type="character" w:customStyle="1" w:styleId="100">
    <w:name w:val="标题 4 字符"/>
    <w:basedOn w:val="91"/>
    <w:semiHidden/>
    <w:qFormat/>
    <w:uiPriority w:val="9"/>
    <w:rPr>
      <w:rFonts w:asciiTheme="majorHAnsi" w:hAnsiTheme="majorHAnsi" w:eastAsiaTheme="majorEastAsia" w:cstheme="majorBidi"/>
      <w:b/>
      <w:bCs/>
      <w:sz w:val="28"/>
      <w:szCs w:val="28"/>
    </w:rPr>
  </w:style>
  <w:style w:type="character" w:customStyle="1" w:styleId="101">
    <w:name w:val="标题 5 字符"/>
    <w:basedOn w:val="91"/>
    <w:semiHidden/>
    <w:qFormat/>
    <w:uiPriority w:val="0"/>
    <w:rPr>
      <w:rFonts w:ascii="Times New Roman" w:hAnsi="Times New Roman" w:eastAsia="宋体" w:cs="Times New Roman"/>
      <w:b/>
      <w:bCs/>
      <w:sz w:val="28"/>
      <w:szCs w:val="28"/>
    </w:rPr>
  </w:style>
  <w:style w:type="character" w:customStyle="1" w:styleId="102">
    <w:name w:val="标题 6 字符"/>
    <w:basedOn w:val="91"/>
    <w:semiHidden/>
    <w:qFormat/>
    <w:uiPriority w:val="9"/>
    <w:rPr>
      <w:rFonts w:asciiTheme="majorHAnsi" w:hAnsiTheme="majorHAnsi" w:eastAsiaTheme="majorEastAsia" w:cstheme="majorBidi"/>
      <w:b/>
      <w:bCs/>
      <w:sz w:val="24"/>
      <w:szCs w:val="24"/>
    </w:rPr>
  </w:style>
  <w:style w:type="character" w:customStyle="1" w:styleId="103">
    <w:name w:val="标题 7 字符"/>
    <w:basedOn w:val="91"/>
    <w:semiHidden/>
    <w:qFormat/>
    <w:uiPriority w:val="9"/>
    <w:rPr>
      <w:rFonts w:ascii="Times New Roman" w:hAnsi="Times New Roman" w:eastAsia="宋体" w:cs="Times New Roman"/>
      <w:b/>
      <w:bCs/>
      <w:sz w:val="24"/>
      <w:szCs w:val="24"/>
    </w:rPr>
  </w:style>
  <w:style w:type="character" w:customStyle="1" w:styleId="104">
    <w:name w:val="标题 8 字符"/>
    <w:basedOn w:val="91"/>
    <w:semiHidden/>
    <w:qFormat/>
    <w:uiPriority w:val="9"/>
    <w:rPr>
      <w:rFonts w:asciiTheme="majorHAnsi" w:hAnsiTheme="majorHAnsi" w:eastAsiaTheme="majorEastAsia" w:cstheme="majorBidi"/>
      <w:sz w:val="24"/>
      <w:szCs w:val="24"/>
    </w:rPr>
  </w:style>
  <w:style w:type="character" w:customStyle="1" w:styleId="105">
    <w:name w:val="标题 9 字符"/>
    <w:basedOn w:val="91"/>
    <w:semiHidden/>
    <w:qFormat/>
    <w:uiPriority w:val="9"/>
    <w:rPr>
      <w:rFonts w:asciiTheme="majorHAnsi" w:hAnsiTheme="majorHAnsi" w:eastAsiaTheme="majorEastAsia" w:cstheme="majorBidi"/>
      <w:szCs w:val="21"/>
    </w:rPr>
  </w:style>
  <w:style w:type="character" w:customStyle="1" w:styleId="106">
    <w:name w:val="页眉 字符"/>
    <w:basedOn w:val="91"/>
    <w:semiHidden/>
    <w:qFormat/>
    <w:uiPriority w:val="99"/>
    <w:rPr>
      <w:rFonts w:ascii="Times New Roman" w:hAnsi="Times New Roman" w:eastAsia="宋体" w:cs="Times New Roman"/>
      <w:sz w:val="18"/>
      <w:szCs w:val="18"/>
    </w:rPr>
  </w:style>
  <w:style w:type="character" w:customStyle="1" w:styleId="107">
    <w:name w:val="页脚 字符"/>
    <w:basedOn w:val="91"/>
    <w:semiHidden/>
    <w:qFormat/>
    <w:uiPriority w:val="99"/>
    <w:rPr>
      <w:rFonts w:ascii="Times New Roman" w:hAnsi="Times New Roman" w:eastAsia="宋体" w:cs="Times New Roman"/>
      <w:sz w:val="18"/>
      <w:szCs w:val="18"/>
    </w:rPr>
  </w:style>
  <w:style w:type="character" w:customStyle="1" w:styleId="108">
    <w:name w:val="正文文本 3 字符"/>
    <w:basedOn w:val="91"/>
    <w:semiHidden/>
    <w:qFormat/>
    <w:uiPriority w:val="99"/>
    <w:rPr>
      <w:rFonts w:ascii="Times New Roman" w:hAnsi="Times New Roman" w:eastAsia="宋体" w:cs="Times New Roman"/>
      <w:sz w:val="16"/>
      <w:szCs w:val="16"/>
    </w:rPr>
  </w:style>
  <w:style w:type="paragraph" w:customStyle="1" w:styleId="109">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1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11">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character" w:customStyle="1" w:styleId="112">
    <w:name w:val="批注文字 字符"/>
    <w:basedOn w:val="91"/>
    <w:link w:val="29"/>
    <w:qFormat/>
    <w:uiPriority w:val="0"/>
    <w:rPr>
      <w:rFonts w:ascii="Times New Roman" w:hAnsi="Times New Roman" w:eastAsia="宋体" w:cs="Times New Roman"/>
      <w:szCs w:val="24"/>
    </w:rPr>
  </w:style>
  <w:style w:type="character" w:customStyle="1" w:styleId="113">
    <w:name w:val="标题 字符"/>
    <w:basedOn w:val="91"/>
    <w:qFormat/>
    <w:uiPriority w:val="10"/>
    <w:rPr>
      <w:rFonts w:asciiTheme="majorHAnsi" w:hAnsiTheme="majorHAnsi" w:eastAsiaTheme="majorEastAsia" w:cstheme="majorBidi"/>
      <w:b/>
      <w:bCs/>
      <w:sz w:val="32"/>
      <w:szCs w:val="32"/>
    </w:rPr>
  </w:style>
  <w:style w:type="character" w:customStyle="1" w:styleId="114">
    <w:name w:val="正文文本缩进 字符"/>
    <w:basedOn w:val="91"/>
    <w:link w:val="36"/>
    <w:qFormat/>
    <w:uiPriority w:val="0"/>
    <w:rPr>
      <w:rFonts w:ascii="Times New Roman" w:hAnsi="Times New Roman" w:eastAsia="宋体" w:cs="Times New Roman"/>
      <w:szCs w:val="24"/>
    </w:rPr>
  </w:style>
  <w:style w:type="character" w:customStyle="1" w:styleId="115">
    <w:name w:val="正文文本缩进 3 字符"/>
    <w:basedOn w:val="91"/>
    <w:semiHidden/>
    <w:qFormat/>
    <w:uiPriority w:val="99"/>
    <w:rPr>
      <w:rFonts w:ascii="Times New Roman" w:hAnsi="Times New Roman" w:eastAsia="宋体" w:cs="Times New Roman"/>
      <w:sz w:val="16"/>
      <w:szCs w:val="16"/>
    </w:rPr>
  </w:style>
  <w:style w:type="paragraph" w:customStyle="1" w:styleId="116">
    <w:name w:val="1"/>
    <w:basedOn w:val="1"/>
    <w:qFormat/>
    <w:uiPriority w:val="0"/>
  </w:style>
  <w:style w:type="character" w:customStyle="1" w:styleId="117">
    <w:name w:val="font161"/>
    <w:qFormat/>
    <w:uiPriority w:val="0"/>
    <w:rPr>
      <w:b/>
      <w:bCs/>
      <w:sz w:val="32"/>
      <w:szCs w:val="32"/>
    </w:rPr>
  </w:style>
  <w:style w:type="character" w:customStyle="1" w:styleId="118">
    <w:name w:val="正文文本 字符"/>
    <w:basedOn w:val="91"/>
    <w:link w:val="35"/>
    <w:qFormat/>
    <w:uiPriority w:val="0"/>
    <w:rPr>
      <w:rFonts w:ascii="Times New Roman" w:hAnsi="Times New Roman" w:eastAsia="宋体" w:cs="Times New Roman"/>
      <w:szCs w:val="24"/>
    </w:rPr>
  </w:style>
  <w:style w:type="paragraph" w:customStyle="1" w:styleId="11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20">
    <w:name w:val="日期 字符"/>
    <w:basedOn w:val="91"/>
    <w:semiHidden/>
    <w:qFormat/>
    <w:uiPriority w:val="99"/>
    <w:rPr>
      <w:rFonts w:ascii="Times New Roman" w:hAnsi="Times New Roman" w:eastAsia="宋体" w:cs="Times New Roman"/>
      <w:szCs w:val="24"/>
    </w:rPr>
  </w:style>
  <w:style w:type="paragraph" w:customStyle="1" w:styleId="121">
    <w:name w:val="表格"/>
    <w:basedOn w:val="1"/>
    <w:qFormat/>
    <w:uiPriority w:val="0"/>
    <w:pPr>
      <w:jc w:val="center"/>
      <w:textAlignment w:val="center"/>
    </w:pPr>
    <w:rPr>
      <w:rFonts w:ascii="华文细黑" w:hAnsi="华文细黑"/>
      <w:kern w:val="0"/>
      <w:szCs w:val="20"/>
    </w:rPr>
  </w:style>
  <w:style w:type="paragraph" w:customStyle="1" w:styleId="122">
    <w:name w:val="表格文字"/>
    <w:basedOn w:val="1"/>
    <w:qFormat/>
    <w:uiPriority w:val="0"/>
    <w:pPr>
      <w:adjustRightInd w:val="0"/>
      <w:spacing w:line="420" w:lineRule="atLeast"/>
      <w:jc w:val="left"/>
      <w:textAlignment w:val="baseline"/>
    </w:pPr>
    <w:rPr>
      <w:kern w:val="0"/>
      <w:szCs w:val="20"/>
    </w:rPr>
  </w:style>
  <w:style w:type="character" w:customStyle="1" w:styleId="123">
    <w:name w:val="批注框文本 字符"/>
    <w:basedOn w:val="91"/>
    <w:semiHidden/>
    <w:qFormat/>
    <w:uiPriority w:val="99"/>
    <w:rPr>
      <w:rFonts w:ascii="Times New Roman" w:hAnsi="Times New Roman" w:eastAsia="宋体" w:cs="Times New Roman"/>
      <w:sz w:val="18"/>
      <w:szCs w:val="18"/>
    </w:rPr>
  </w:style>
  <w:style w:type="character" w:customStyle="1" w:styleId="124">
    <w:name w:val="文档结构图 字符"/>
    <w:basedOn w:val="91"/>
    <w:semiHidden/>
    <w:qFormat/>
    <w:uiPriority w:val="99"/>
    <w:rPr>
      <w:rFonts w:ascii="Microsoft YaHei UI" w:hAnsi="Times New Roman" w:eastAsia="Microsoft YaHei UI" w:cs="Times New Roman"/>
      <w:sz w:val="18"/>
      <w:szCs w:val="18"/>
    </w:rPr>
  </w:style>
  <w:style w:type="paragraph" w:customStyle="1" w:styleId="125">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26">
    <w:name w:val="批注主题 字符"/>
    <w:basedOn w:val="112"/>
    <w:link w:val="86"/>
    <w:qFormat/>
    <w:uiPriority w:val="0"/>
    <w:rPr>
      <w:rFonts w:ascii="Times New Roman" w:hAnsi="Times New Roman" w:eastAsia="宋体" w:cs="Times New Roman"/>
      <w:b/>
      <w:bCs/>
      <w:szCs w:val="24"/>
    </w:rPr>
  </w:style>
  <w:style w:type="paragraph" w:customStyle="1" w:styleId="127">
    <w:name w:val="样式 11.5 磅 居中 行距: 固定值 22 磅"/>
    <w:basedOn w:val="1"/>
    <w:qFormat/>
    <w:uiPriority w:val="0"/>
    <w:pPr>
      <w:spacing w:line="440" w:lineRule="exact"/>
      <w:jc w:val="center"/>
    </w:pPr>
    <w:rPr>
      <w:rFonts w:cs="宋体"/>
      <w:sz w:val="23"/>
      <w:szCs w:val="20"/>
    </w:rPr>
  </w:style>
  <w:style w:type="paragraph" w:customStyle="1" w:styleId="128">
    <w:name w:val="样式 居中 行距: 固定值 22 磅1"/>
    <w:basedOn w:val="1"/>
    <w:qFormat/>
    <w:uiPriority w:val="0"/>
    <w:pPr>
      <w:spacing w:line="440" w:lineRule="exact"/>
      <w:jc w:val="center"/>
    </w:pPr>
    <w:rPr>
      <w:rFonts w:cs="宋体"/>
      <w:szCs w:val="20"/>
    </w:rPr>
  </w:style>
  <w:style w:type="character" w:customStyle="1" w:styleId="129">
    <w:name w:val="标题 1 字符1"/>
    <w:link w:val="4"/>
    <w:qFormat/>
    <w:uiPriority w:val="0"/>
    <w:rPr>
      <w:rFonts w:ascii="Times New Roman" w:hAnsi="Times New Roman" w:eastAsia="宋体" w:cs="Times New Roman"/>
      <w:b/>
      <w:bCs/>
      <w:kern w:val="44"/>
      <w:sz w:val="44"/>
      <w:szCs w:val="44"/>
    </w:rPr>
  </w:style>
  <w:style w:type="character" w:customStyle="1" w:styleId="130">
    <w:name w:val="批注主题 Char"/>
    <w:qFormat/>
    <w:uiPriority w:val="0"/>
    <w:rPr>
      <w:rFonts w:ascii="Times New Roman" w:hAnsi="Times New Roman" w:eastAsia="仿宋_GB2312"/>
      <w:b/>
      <w:bCs/>
      <w:kern w:val="2"/>
      <w:sz w:val="32"/>
    </w:rPr>
  </w:style>
  <w:style w:type="character" w:customStyle="1" w:styleId="131">
    <w:name w:val="批注文字 Char"/>
    <w:qFormat/>
    <w:uiPriority w:val="0"/>
    <w:rPr>
      <w:rFonts w:ascii="Times New Roman" w:hAnsi="Times New Roman" w:eastAsia="仿宋_GB2312"/>
      <w:kern w:val="2"/>
      <w:sz w:val="32"/>
    </w:rPr>
  </w:style>
  <w:style w:type="character" w:customStyle="1" w:styleId="132">
    <w:name w:val="批注框文本 字符1"/>
    <w:link w:val="55"/>
    <w:qFormat/>
    <w:uiPriority w:val="0"/>
    <w:rPr>
      <w:rFonts w:ascii="Times New Roman" w:hAnsi="Times New Roman" w:eastAsia="宋体" w:cs="Times New Roman"/>
      <w:sz w:val="18"/>
      <w:szCs w:val="18"/>
    </w:rPr>
  </w:style>
  <w:style w:type="character" w:customStyle="1" w:styleId="133">
    <w:name w:val="正文文本 Char"/>
    <w:qFormat/>
    <w:uiPriority w:val="0"/>
    <w:rPr>
      <w:rFonts w:ascii="Times New Roman" w:hAnsi="Times New Roman"/>
      <w:kern w:val="2"/>
      <w:sz w:val="21"/>
      <w:szCs w:val="24"/>
    </w:rPr>
  </w:style>
  <w:style w:type="character" w:customStyle="1" w:styleId="134">
    <w:name w:val="正文文本缩进 Char"/>
    <w:qFormat/>
    <w:uiPriority w:val="0"/>
    <w:rPr>
      <w:rFonts w:ascii="Times New Roman" w:hAnsi="Times New Roman" w:eastAsia="仿宋_GB2312" w:cs="Times New Roman"/>
      <w:sz w:val="30"/>
      <w:szCs w:val="20"/>
    </w:rPr>
  </w:style>
  <w:style w:type="character" w:customStyle="1" w:styleId="135">
    <w:name w:val="页脚 字符1"/>
    <w:link w:val="56"/>
    <w:qFormat/>
    <w:uiPriority w:val="0"/>
    <w:rPr>
      <w:rFonts w:ascii="Times New Roman" w:hAnsi="Times New Roman" w:eastAsia="宋体" w:cs="Times New Roman"/>
      <w:sz w:val="18"/>
      <w:szCs w:val="18"/>
    </w:rPr>
  </w:style>
  <w:style w:type="character" w:customStyle="1" w:styleId="136">
    <w:name w:val="页眉 字符1"/>
    <w:link w:val="58"/>
    <w:qFormat/>
    <w:uiPriority w:val="0"/>
    <w:rPr>
      <w:rFonts w:ascii="Times New Roman" w:hAnsi="Times New Roman" w:eastAsia="宋体" w:cs="Times New Roman"/>
      <w:sz w:val="18"/>
      <w:szCs w:val="18"/>
    </w:rPr>
  </w:style>
  <w:style w:type="character" w:customStyle="1" w:styleId="137">
    <w:name w:val="纯文本 字符1"/>
    <w:link w:val="46"/>
    <w:qFormat/>
    <w:uiPriority w:val="0"/>
    <w:rPr>
      <w:rFonts w:ascii="宋体" w:hAnsi="Courier New" w:cs="Courier New"/>
      <w:szCs w:val="21"/>
    </w:rPr>
  </w:style>
  <w:style w:type="character" w:customStyle="1" w:styleId="138">
    <w:name w:val="正文文本 3 字符1"/>
    <w:link w:val="32"/>
    <w:qFormat/>
    <w:uiPriority w:val="0"/>
    <w:rPr>
      <w:rFonts w:ascii="宋体" w:hAnsi="Times New Roman" w:eastAsia="宋体" w:cs="Times New Roman"/>
      <w:sz w:val="24"/>
      <w:szCs w:val="20"/>
    </w:rPr>
  </w:style>
  <w:style w:type="character" w:customStyle="1" w:styleId="139">
    <w:name w:val="纯文本 字符"/>
    <w:basedOn w:val="91"/>
    <w:qFormat/>
    <w:uiPriority w:val="0"/>
    <w:rPr>
      <w:rFonts w:hAnsi="Courier New" w:cs="Courier New" w:asciiTheme="minorEastAsia"/>
      <w:szCs w:val="24"/>
    </w:rPr>
  </w:style>
  <w:style w:type="character" w:customStyle="1" w:styleId="140">
    <w:name w:val="日期 字符1"/>
    <w:link w:val="51"/>
    <w:qFormat/>
    <w:uiPriority w:val="0"/>
    <w:rPr>
      <w:rFonts w:ascii="Times New Roman" w:hAnsi="Times New Roman" w:eastAsia="宋体" w:cs="Times New Roman"/>
      <w:sz w:val="24"/>
      <w:szCs w:val="20"/>
    </w:rPr>
  </w:style>
  <w:style w:type="character" w:customStyle="1" w:styleId="141">
    <w:name w:val="日期 Char1"/>
    <w:qFormat/>
    <w:locked/>
    <w:uiPriority w:val="0"/>
    <w:rPr>
      <w:rFonts w:ascii="Times New Roman" w:hAnsi="Times New Roman" w:eastAsia="仿宋_GB2312"/>
      <w:sz w:val="28"/>
    </w:rPr>
  </w:style>
  <w:style w:type="character" w:customStyle="1" w:styleId="142">
    <w:name w:val="正文文本缩进 2 字符"/>
    <w:basedOn w:val="91"/>
    <w:qFormat/>
    <w:uiPriority w:val="0"/>
    <w:rPr>
      <w:rFonts w:ascii="Times New Roman" w:hAnsi="Times New Roman" w:eastAsia="宋体" w:cs="Times New Roman"/>
      <w:szCs w:val="24"/>
    </w:rPr>
  </w:style>
  <w:style w:type="character" w:customStyle="1" w:styleId="143">
    <w:name w:val="正文文本缩进 2 字符1"/>
    <w:link w:val="52"/>
    <w:qFormat/>
    <w:uiPriority w:val="0"/>
    <w:rPr>
      <w:rFonts w:ascii="Calibri" w:hAnsi="Calibri" w:eastAsia="宋体" w:cs="Times New Roman"/>
      <w:lang w:val="zh-CN" w:eastAsia="zh-CN"/>
    </w:rPr>
  </w:style>
  <w:style w:type="character" w:customStyle="1" w:styleId="144">
    <w:name w:val="HTML 地址 字符"/>
    <w:basedOn w:val="91"/>
    <w:qFormat/>
    <w:uiPriority w:val="0"/>
    <w:rPr>
      <w:rFonts w:ascii="Times New Roman" w:hAnsi="Times New Roman" w:eastAsia="宋体" w:cs="Times New Roman"/>
      <w:i/>
      <w:iCs/>
      <w:szCs w:val="24"/>
    </w:rPr>
  </w:style>
  <w:style w:type="character" w:customStyle="1" w:styleId="145">
    <w:name w:val="HTML 地址 字符1"/>
    <w:link w:val="42"/>
    <w:qFormat/>
    <w:uiPriority w:val="99"/>
    <w:rPr>
      <w:rFonts w:ascii="Times New Roman" w:hAnsi="Times New Roman" w:eastAsia="仿宋_GB2312" w:cs="Times New Roman"/>
      <w:i/>
      <w:iCs/>
      <w:sz w:val="32"/>
      <w:szCs w:val="20"/>
    </w:rPr>
  </w:style>
  <w:style w:type="character" w:customStyle="1" w:styleId="146">
    <w:name w:val="HTML 预设格式 字符"/>
    <w:basedOn w:val="91"/>
    <w:qFormat/>
    <w:uiPriority w:val="0"/>
    <w:rPr>
      <w:rFonts w:ascii="Courier New" w:hAnsi="Courier New" w:eastAsia="宋体" w:cs="Courier New"/>
      <w:sz w:val="20"/>
      <w:szCs w:val="20"/>
    </w:rPr>
  </w:style>
  <w:style w:type="character" w:customStyle="1" w:styleId="147">
    <w:name w:val="HTML 预设格式 字符1"/>
    <w:link w:val="81"/>
    <w:qFormat/>
    <w:uiPriority w:val="99"/>
    <w:rPr>
      <w:rFonts w:ascii="Courier New" w:hAnsi="Courier New" w:eastAsia="仿宋_GB2312" w:cs="Courier New"/>
      <w:sz w:val="20"/>
      <w:szCs w:val="20"/>
    </w:rPr>
  </w:style>
  <w:style w:type="paragraph" w:customStyle="1" w:styleId="148">
    <w:name w:val="TOC Heading"/>
    <w:basedOn w:val="4"/>
    <w:next w:val="1"/>
    <w:semiHidden/>
    <w:unhideWhenUsed/>
    <w:qFormat/>
    <w:uiPriority w:val="39"/>
    <w:pPr>
      <w:outlineLvl w:val="9"/>
    </w:pPr>
    <w:rPr>
      <w:rFonts w:eastAsia="仿宋_GB2312"/>
    </w:rPr>
  </w:style>
  <w:style w:type="character" w:customStyle="1" w:styleId="149">
    <w:name w:val="标题 字符1"/>
    <w:link w:val="85"/>
    <w:qFormat/>
    <w:uiPriority w:val="10"/>
    <w:rPr>
      <w:rFonts w:ascii="Arial" w:hAnsi="Arial" w:eastAsia="宋体" w:cs="Times New Roman"/>
      <w:b/>
      <w:kern w:val="0"/>
      <w:sz w:val="32"/>
      <w:szCs w:val="20"/>
    </w:rPr>
  </w:style>
  <w:style w:type="character" w:customStyle="1" w:styleId="150">
    <w:name w:val="标题 2 Char"/>
    <w:semiHidden/>
    <w:qFormat/>
    <w:uiPriority w:val="9"/>
    <w:rPr>
      <w:rFonts w:ascii="Cambria" w:hAnsi="Cambria" w:eastAsia="宋体" w:cs="Times New Roman"/>
      <w:b/>
      <w:bCs/>
      <w:kern w:val="2"/>
      <w:sz w:val="32"/>
      <w:szCs w:val="32"/>
    </w:rPr>
  </w:style>
  <w:style w:type="character" w:customStyle="1" w:styleId="151">
    <w:name w:val="标题 3 字符1"/>
    <w:link w:val="6"/>
    <w:qFormat/>
    <w:uiPriority w:val="9"/>
    <w:rPr>
      <w:rFonts w:ascii="Times New Roman" w:hAnsi="Times New Roman" w:eastAsia="宋体" w:cs="Times New Roman"/>
      <w:b/>
      <w:bCs/>
      <w:sz w:val="32"/>
      <w:szCs w:val="32"/>
    </w:rPr>
  </w:style>
  <w:style w:type="character" w:customStyle="1" w:styleId="152">
    <w:name w:val="标题 4 字符1"/>
    <w:link w:val="7"/>
    <w:qFormat/>
    <w:uiPriority w:val="9"/>
    <w:rPr>
      <w:rFonts w:ascii="Arial" w:hAnsi="Arial" w:eastAsia="黑体" w:cs="Times New Roman"/>
      <w:b/>
      <w:bCs/>
      <w:sz w:val="28"/>
      <w:szCs w:val="28"/>
    </w:rPr>
  </w:style>
  <w:style w:type="character" w:customStyle="1" w:styleId="153">
    <w:name w:val="标题 5 字符1"/>
    <w:link w:val="8"/>
    <w:semiHidden/>
    <w:qFormat/>
    <w:uiPriority w:val="9"/>
    <w:rPr>
      <w:rFonts w:ascii="Times New Roman" w:hAnsi="Times New Roman" w:eastAsia="仿宋_GB2312" w:cs="Times New Roman"/>
      <w:b/>
      <w:bCs/>
      <w:sz w:val="28"/>
      <w:szCs w:val="28"/>
    </w:rPr>
  </w:style>
  <w:style w:type="character" w:customStyle="1" w:styleId="154">
    <w:name w:val="标题 6 字符1"/>
    <w:link w:val="9"/>
    <w:qFormat/>
    <w:uiPriority w:val="9"/>
    <w:rPr>
      <w:rFonts w:ascii="Arial" w:hAnsi="Arial" w:eastAsia="黑体" w:cs="Times New Roman"/>
      <w:b/>
      <w:bCs/>
      <w:kern w:val="0"/>
      <w:sz w:val="24"/>
      <w:szCs w:val="24"/>
    </w:rPr>
  </w:style>
  <w:style w:type="character" w:customStyle="1" w:styleId="155">
    <w:name w:val="标题 7 字符1"/>
    <w:link w:val="10"/>
    <w:qFormat/>
    <w:uiPriority w:val="9"/>
    <w:rPr>
      <w:rFonts w:ascii="Times New Roman" w:hAnsi="Times New Roman" w:eastAsia="宋体" w:cs="Times New Roman"/>
      <w:b/>
      <w:bCs/>
      <w:kern w:val="0"/>
      <w:sz w:val="24"/>
      <w:szCs w:val="24"/>
    </w:rPr>
  </w:style>
  <w:style w:type="character" w:customStyle="1" w:styleId="156">
    <w:name w:val="标题 8 字符1"/>
    <w:link w:val="11"/>
    <w:qFormat/>
    <w:uiPriority w:val="9"/>
    <w:rPr>
      <w:rFonts w:ascii="Arial" w:hAnsi="Arial" w:eastAsia="黑体" w:cs="Times New Roman"/>
      <w:kern w:val="0"/>
      <w:sz w:val="24"/>
      <w:szCs w:val="24"/>
    </w:rPr>
  </w:style>
  <w:style w:type="character" w:customStyle="1" w:styleId="157">
    <w:name w:val="标题 9 字符1"/>
    <w:link w:val="12"/>
    <w:qFormat/>
    <w:uiPriority w:val="9"/>
    <w:rPr>
      <w:rFonts w:ascii="Arial" w:hAnsi="Arial" w:eastAsia="黑体" w:cs="Times New Roman"/>
      <w:kern w:val="0"/>
      <w:szCs w:val="21"/>
    </w:rPr>
  </w:style>
  <w:style w:type="character" w:customStyle="1" w:styleId="158">
    <w:name w:val="称呼 字符"/>
    <w:basedOn w:val="91"/>
    <w:qFormat/>
    <w:uiPriority w:val="0"/>
    <w:rPr>
      <w:rFonts w:ascii="Times New Roman" w:hAnsi="Times New Roman" w:eastAsia="宋体" w:cs="Times New Roman"/>
      <w:szCs w:val="24"/>
    </w:rPr>
  </w:style>
  <w:style w:type="character" w:customStyle="1" w:styleId="159">
    <w:name w:val="称呼 字符1"/>
    <w:link w:val="31"/>
    <w:qFormat/>
    <w:uiPriority w:val="99"/>
    <w:rPr>
      <w:rFonts w:ascii="Times New Roman" w:hAnsi="Times New Roman" w:eastAsia="仿宋_GB2312" w:cs="Times New Roman"/>
      <w:sz w:val="32"/>
      <w:szCs w:val="20"/>
    </w:rPr>
  </w:style>
  <w:style w:type="character" w:customStyle="1" w:styleId="160">
    <w:name w:val="电子邮件签名 字符"/>
    <w:basedOn w:val="91"/>
    <w:qFormat/>
    <w:uiPriority w:val="0"/>
    <w:rPr>
      <w:rFonts w:ascii="Times New Roman" w:hAnsi="Times New Roman" w:eastAsia="宋体" w:cs="Times New Roman"/>
      <w:szCs w:val="24"/>
    </w:rPr>
  </w:style>
  <w:style w:type="character" w:customStyle="1" w:styleId="161">
    <w:name w:val="电子邮件签名 字符1"/>
    <w:link w:val="20"/>
    <w:qFormat/>
    <w:uiPriority w:val="99"/>
    <w:rPr>
      <w:rFonts w:ascii="Times New Roman" w:hAnsi="Times New Roman" w:eastAsia="仿宋_GB2312" w:cs="Times New Roman"/>
      <w:sz w:val="32"/>
      <w:szCs w:val="20"/>
    </w:rPr>
  </w:style>
  <w:style w:type="character" w:customStyle="1" w:styleId="162">
    <w:name w:val="副标题 字符"/>
    <w:basedOn w:val="91"/>
    <w:qFormat/>
    <w:uiPriority w:val="0"/>
    <w:rPr>
      <w:b/>
      <w:bCs/>
      <w:kern w:val="28"/>
      <w:sz w:val="32"/>
      <w:szCs w:val="32"/>
    </w:rPr>
  </w:style>
  <w:style w:type="character" w:customStyle="1" w:styleId="163">
    <w:name w:val="副标题 字符1"/>
    <w:link w:val="65"/>
    <w:qFormat/>
    <w:uiPriority w:val="11"/>
    <w:rPr>
      <w:rFonts w:ascii="Cambria" w:hAnsi="Cambria" w:eastAsia="宋体" w:cs="Times New Roman"/>
      <w:b/>
      <w:bCs/>
      <w:kern w:val="28"/>
      <w:sz w:val="32"/>
      <w:szCs w:val="32"/>
    </w:rPr>
  </w:style>
  <w:style w:type="character" w:customStyle="1" w:styleId="164">
    <w:name w:val="宏文本 字符"/>
    <w:basedOn w:val="91"/>
    <w:qFormat/>
    <w:uiPriority w:val="0"/>
    <w:rPr>
      <w:rFonts w:ascii="Courier New" w:hAnsi="Courier New" w:eastAsia="宋体" w:cs="Courier New"/>
      <w:sz w:val="24"/>
      <w:szCs w:val="24"/>
    </w:rPr>
  </w:style>
  <w:style w:type="character" w:customStyle="1" w:styleId="165">
    <w:name w:val="宏文本 字符1"/>
    <w:link w:val="3"/>
    <w:qFormat/>
    <w:uiPriority w:val="99"/>
    <w:rPr>
      <w:rFonts w:ascii="Courier New" w:hAnsi="Courier New" w:eastAsia="宋体" w:cs="Courier New"/>
      <w:sz w:val="24"/>
      <w:szCs w:val="24"/>
    </w:rPr>
  </w:style>
  <w:style w:type="character" w:customStyle="1" w:styleId="166">
    <w:name w:val="脚注文本 字符"/>
    <w:basedOn w:val="91"/>
    <w:qFormat/>
    <w:uiPriority w:val="0"/>
    <w:rPr>
      <w:rFonts w:ascii="Times New Roman" w:hAnsi="Times New Roman" w:eastAsia="宋体" w:cs="Times New Roman"/>
      <w:sz w:val="18"/>
      <w:szCs w:val="18"/>
    </w:rPr>
  </w:style>
  <w:style w:type="character" w:customStyle="1" w:styleId="167">
    <w:name w:val="脚注文本 字符1"/>
    <w:link w:val="68"/>
    <w:qFormat/>
    <w:uiPriority w:val="99"/>
    <w:rPr>
      <w:rFonts w:ascii="Times New Roman" w:hAnsi="Times New Roman" w:eastAsia="仿宋_GB2312" w:cs="Times New Roman"/>
      <w:sz w:val="18"/>
      <w:szCs w:val="18"/>
    </w:rPr>
  </w:style>
  <w:style w:type="character" w:customStyle="1" w:styleId="168">
    <w:name w:val="结束语 字符"/>
    <w:basedOn w:val="91"/>
    <w:qFormat/>
    <w:uiPriority w:val="0"/>
    <w:rPr>
      <w:rFonts w:ascii="Times New Roman" w:hAnsi="Times New Roman" w:eastAsia="宋体" w:cs="Times New Roman"/>
      <w:szCs w:val="24"/>
    </w:rPr>
  </w:style>
  <w:style w:type="character" w:customStyle="1" w:styleId="169">
    <w:name w:val="结束语 字符1"/>
    <w:link w:val="33"/>
    <w:qFormat/>
    <w:uiPriority w:val="99"/>
    <w:rPr>
      <w:rFonts w:ascii="Times New Roman" w:hAnsi="Times New Roman" w:eastAsia="仿宋_GB2312" w:cs="Times New Roman"/>
      <w:sz w:val="32"/>
      <w:szCs w:val="20"/>
    </w:rPr>
  </w:style>
  <w:style w:type="paragraph" w:styleId="170">
    <w:name w:val="List Paragraph"/>
    <w:basedOn w:val="1"/>
    <w:qFormat/>
    <w:uiPriority w:val="34"/>
    <w:pPr>
      <w:ind w:firstLine="420" w:firstLineChars="200"/>
    </w:pPr>
    <w:rPr>
      <w:rFonts w:eastAsia="仿宋_GB2312"/>
      <w:sz w:val="32"/>
      <w:szCs w:val="20"/>
    </w:rPr>
  </w:style>
  <w:style w:type="paragraph" w:styleId="171">
    <w:name w:val="Intense Quote"/>
    <w:basedOn w:val="1"/>
    <w:next w:val="1"/>
    <w:link w:val="173"/>
    <w:qFormat/>
    <w:uiPriority w:val="30"/>
    <w:pPr>
      <w:pBdr>
        <w:bottom w:val="single" w:color="4F81BD" w:sz="4" w:space="4"/>
      </w:pBdr>
      <w:spacing w:before="200" w:after="280"/>
      <w:ind w:left="936" w:right="936"/>
    </w:pPr>
    <w:rPr>
      <w:rFonts w:eastAsia="仿宋_GB2312"/>
      <w:b/>
      <w:bCs/>
      <w:i/>
      <w:iCs/>
      <w:color w:val="4F81BD"/>
      <w:sz w:val="32"/>
      <w:szCs w:val="20"/>
    </w:rPr>
  </w:style>
  <w:style w:type="character" w:customStyle="1" w:styleId="172">
    <w:name w:val="明显引用 字符"/>
    <w:basedOn w:val="91"/>
    <w:qFormat/>
    <w:uiPriority w:val="30"/>
    <w:rPr>
      <w:rFonts w:ascii="Times New Roman" w:hAnsi="Times New Roman" w:eastAsia="宋体" w:cs="Times New Roman"/>
      <w:i/>
      <w:iCs/>
      <w:color w:val="5B9BD5" w:themeColor="accent1"/>
      <w:szCs w:val="24"/>
      <w14:textFill>
        <w14:solidFill>
          <w14:schemeClr w14:val="accent1"/>
        </w14:solidFill>
      </w14:textFill>
    </w:rPr>
  </w:style>
  <w:style w:type="character" w:customStyle="1" w:styleId="173">
    <w:name w:val="明显引用 字符1"/>
    <w:link w:val="171"/>
    <w:qFormat/>
    <w:uiPriority w:val="30"/>
    <w:rPr>
      <w:rFonts w:ascii="Times New Roman" w:hAnsi="Times New Roman" w:eastAsia="仿宋_GB2312" w:cs="Times New Roman"/>
      <w:b/>
      <w:bCs/>
      <w:i/>
      <w:iCs/>
      <w:color w:val="4F81BD"/>
      <w:sz w:val="32"/>
      <w:szCs w:val="20"/>
    </w:rPr>
  </w:style>
  <w:style w:type="character" w:customStyle="1" w:styleId="174">
    <w:name w:val="签名 字符"/>
    <w:basedOn w:val="91"/>
    <w:qFormat/>
    <w:uiPriority w:val="0"/>
    <w:rPr>
      <w:rFonts w:ascii="Times New Roman" w:hAnsi="Times New Roman" w:eastAsia="宋体" w:cs="Times New Roman"/>
      <w:szCs w:val="24"/>
    </w:rPr>
  </w:style>
  <w:style w:type="character" w:customStyle="1" w:styleId="175">
    <w:name w:val="签名 字符1"/>
    <w:link w:val="59"/>
    <w:qFormat/>
    <w:uiPriority w:val="99"/>
    <w:rPr>
      <w:rFonts w:ascii="Times New Roman" w:hAnsi="Times New Roman" w:eastAsia="仿宋_GB2312" w:cs="Times New Roman"/>
      <w:sz w:val="32"/>
      <w:szCs w:val="20"/>
    </w:rPr>
  </w:style>
  <w:style w:type="paragraph" w:customStyle="1" w:styleId="176">
    <w:name w:val="Bibliography"/>
    <w:basedOn w:val="1"/>
    <w:next w:val="1"/>
    <w:semiHidden/>
    <w:unhideWhenUsed/>
    <w:qFormat/>
    <w:uiPriority w:val="37"/>
    <w:rPr>
      <w:rFonts w:eastAsia="仿宋_GB2312"/>
      <w:sz w:val="32"/>
      <w:szCs w:val="20"/>
    </w:rPr>
  </w:style>
  <w:style w:type="character" w:customStyle="1" w:styleId="177">
    <w:name w:val="尾注文本 字符"/>
    <w:basedOn w:val="91"/>
    <w:qFormat/>
    <w:uiPriority w:val="0"/>
    <w:rPr>
      <w:rFonts w:ascii="Times New Roman" w:hAnsi="Times New Roman" w:eastAsia="宋体" w:cs="Times New Roman"/>
      <w:szCs w:val="24"/>
    </w:rPr>
  </w:style>
  <w:style w:type="character" w:customStyle="1" w:styleId="178">
    <w:name w:val="尾注文本 字符1"/>
    <w:link w:val="53"/>
    <w:qFormat/>
    <w:uiPriority w:val="99"/>
    <w:rPr>
      <w:rFonts w:ascii="Times New Roman" w:hAnsi="Times New Roman" w:eastAsia="仿宋_GB2312" w:cs="Times New Roman"/>
      <w:sz w:val="32"/>
      <w:szCs w:val="20"/>
    </w:rPr>
  </w:style>
  <w:style w:type="character" w:customStyle="1" w:styleId="179">
    <w:name w:val="文档结构图 字符1"/>
    <w:link w:val="27"/>
    <w:semiHidden/>
    <w:qFormat/>
    <w:uiPriority w:val="99"/>
    <w:rPr>
      <w:rFonts w:ascii="Times New Roman" w:hAnsi="Times New Roman" w:eastAsia="宋体" w:cs="Times New Roman"/>
      <w:szCs w:val="24"/>
      <w:shd w:val="clear" w:color="auto" w:fill="000080"/>
    </w:rPr>
  </w:style>
  <w:style w:type="paragraph" w:styleId="180">
    <w:name w:val="No Spacing"/>
    <w:qFormat/>
    <w:uiPriority w:val="1"/>
    <w:pPr>
      <w:widowControl w:val="0"/>
      <w:jc w:val="both"/>
    </w:pPr>
    <w:rPr>
      <w:rFonts w:ascii="Times New Roman" w:hAnsi="Times New Roman" w:eastAsia="仿宋_GB2312" w:cs="Times New Roman"/>
      <w:kern w:val="2"/>
      <w:sz w:val="32"/>
      <w:szCs w:val="20"/>
      <w:lang w:val="en-US" w:eastAsia="zh-CN" w:bidi="ar-SA"/>
    </w:rPr>
  </w:style>
  <w:style w:type="character" w:customStyle="1" w:styleId="181">
    <w:name w:val="信息标题 字符"/>
    <w:basedOn w:val="91"/>
    <w:qFormat/>
    <w:uiPriority w:val="0"/>
    <w:rPr>
      <w:rFonts w:asciiTheme="majorHAnsi" w:hAnsiTheme="majorHAnsi" w:eastAsiaTheme="majorEastAsia" w:cstheme="majorBidi"/>
      <w:sz w:val="24"/>
      <w:szCs w:val="24"/>
      <w:shd w:val="pct20" w:color="auto" w:fill="auto"/>
    </w:rPr>
  </w:style>
  <w:style w:type="character" w:customStyle="1" w:styleId="182">
    <w:name w:val="信息标题 字符1"/>
    <w:link w:val="80"/>
    <w:qFormat/>
    <w:uiPriority w:val="99"/>
    <w:rPr>
      <w:rFonts w:ascii="Cambria" w:hAnsi="Cambria" w:eastAsia="宋体" w:cs="Times New Roman"/>
      <w:sz w:val="24"/>
      <w:szCs w:val="24"/>
      <w:shd w:val="pct20" w:color="auto" w:fill="auto"/>
    </w:rPr>
  </w:style>
  <w:style w:type="paragraph" w:styleId="183">
    <w:name w:val="Quote"/>
    <w:basedOn w:val="1"/>
    <w:next w:val="1"/>
    <w:link w:val="185"/>
    <w:qFormat/>
    <w:uiPriority w:val="29"/>
    <w:rPr>
      <w:rFonts w:eastAsia="仿宋_GB2312"/>
      <w:i/>
      <w:iCs/>
      <w:color w:val="000000"/>
      <w:sz w:val="32"/>
      <w:szCs w:val="20"/>
    </w:rPr>
  </w:style>
  <w:style w:type="character" w:customStyle="1" w:styleId="184">
    <w:name w:val="引用 字符"/>
    <w:basedOn w:val="91"/>
    <w:qFormat/>
    <w:uiPriority w:val="29"/>
    <w:rPr>
      <w:rFonts w:ascii="Times New Roman" w:hAnsi="Times New Roman" w:eastAsia="宋体" w:cs="Times New Roman"/>
      <w:i/>
      <w:iCs/>
      <w:color w:val="404040" w:themeColor="text1" w:themeTint="BF"/>
      <w:szCs w:val="24"/>
      <w14:textFill>
        <w14:solidFill>
          <w14:schemeClr w14:val="tx1">
            <w14:lumMod w14:val="75000"/>
            <w14:lumOff w14:val="25000"/>
          </w14:schemeClr>
        </w14:solidFill>
      </w14:textFill>
    </w:rPr>
  </w:style>
  <w:style w:type="character" w:customStyle="1" w:styleId="185">
    <w:name w:val="引用 字符1"/>
    <w:link w:val="183"/>
    <w:qFormat/>
    <w:uiPriority w:val="29"/>
    <w:rPr>
      <w:rFonts w:ascii="Times New Roman" w:hAnsi="Times New Roman" w:eastAsia="仿宋_GB2312" w:cs="Times New Roman"/>
      <w:i/>
      <w:iCs/>
      <w:color w:val="000000"/>
      <w:sz w:val="32"/>
      <w:szCs w:val="20"/>
    </w:rPr>
  </w:style>
  <w:style w:type="character" w:customStyle="1" w:styleId="186">
    <w:name w:val="正文首行缩进 字符"/>
    <w:basedOn w:val="118"/>
    <w:qFormat/>
    <w:uiPriority w:val="0"/>
    <w:rPr>
      <w:rFonts w:ascii="Times New Roman" w:hAnsi="Times New Roman" w:eastAsia="宋体" w:cs="Times New Roman"/>
      <w:szCs w:val="24"/>
    </w:rPr>
  </w:style>
  <w:style w:type="character" w:customStyle="1" w:styleId="187">
    <w:name w:val="正文首行缩进 字符1"/>
    <w:link w:val="87"/>
    <w:qFormat/>
    <w:uiPriority w:val="99"/>
    <w:rPr>
      <w:rFonts w:ascii="Times New Roman" w:hAnsi="Times New Roman" w:eastAsia="仿宋_GB2312" w:cs="Times New Roman"/>
      <w:sz w:val="32"/>
      <w:szCs w:val="20"/>
    </w:rPr>
  </w:style>
  <w:style w:type="character" w:customStyle="1" w:styleId="188">
    <w:name w:val="正文首行缩进 2 字符"/>
    <w:basedOn w:val="114"/>
    <w:qFormat/>
    <w:uiPriority w:val="0"/>
    <w:rPr>
      <w:rFonts w:ascii="Times New Roman" w:hAnsi="Times New Roman" w:eastAsia="宋体" w:cs="Times New Roman"/>
      <w:szCs w:val="24"/>
    </w:rPr>
  </w:style>
  <w:style w:type="character" w:customStyle="1" w:styleId="189">
    <w:name w:val="正文首行缩进 2 字符1"/>
    <w:link w:val="88"/>
    <w:qFormat/>
    <w:uiPriority w:val="99"/>
    <w:rPr>
      <w:rFonts w:ascii="Times New Roman" w:hAnsi="Times New Roman" w:eastAsia="仿宋_GB2312" w:cs="Times New Roman"/>
      <w:sz w:val="32"/>
      <w:szCs w:val="20"/>
    </w:rPr>
  </w:style>
  <w:style w:type="character" w:customStyle="1" w:styleId="190">
    <w:name w:val="正文文本 2 字符"/>
    <w:basedOn w:val="91"/>
    <w:qFormat/>
    <w:uiPriority w:val="0"/>
    <w:rPr>
      <w:rFonts w:ascii="Times New Roman" w:hAnsi="Times New Roman" w:eastAsia="宋体" w:cs="Times New Roman"/>
      <w:szCs w:val="24"/>
    </w:rPr>
  </w:style>
  <w:style w:type="character" w:customStyle="1" w:styleId="191">
    <w:name w:val="正文文本 2 字符1"/>
    <w:link w:val="77"/>
    <w:qFormat/>
    <w:uiPriority w:val="99"/>
    <w:rPr>
      <w:rFonts w:ascii="Times New Roman" w:hAnsi="Times New Roman" w:eastAsia="仿宋_GB2312" w:cs="Times New Roman"/>
      <w:sz w:val="32"/>
      <w:szCs w:val="20"/>
    </w:rPr>
  </w:style>
  <w:style w:type="character" w:customStyle="1" w:styleId="192">
    <w:name w:val="正文文本缩进 3 字符1"/>
    <w:link w:val="71"/>
    <w:qFormat/>
    <w:uiPriority w:val="99"/>
    <w:rPr>
      <w:rFonts w:ascii="Times New Roman" w:hAnsi="Times New Roman" w:eastAsia="宋体" w:cs="Times New Roman"/>
      <w:sz w:val="16"/>
      <w:szCs w:val="16"/>
    </w:rPr>
  </w:style>
  <w:style w:type="character" w:customStyle="1" w:styleId="193">
    <w:name w:val="注释标题 字符"/>
    <w:basedOn w:val="91"/>
    <w:qFormat/>
    <w:uiPriority w:val="0"/>
    <w:rPr>
      <w:rFonts w:ascii="Times New Roman" w:hAnsi="Times New Roman" w:eastAsia="宋体" w:cs="Times New Roman"/>
      <w:szCs w:val="24"/>
    </w:rPr>
  </w:style>
  <w:style w:type="character" w:customStyle="1" w:styleId="194">
    <w:name w:val="注释标题 字符1"/>
    <w:link w:val="17"/>
    <w:qFormat/>
    <w:uiPriority w:val="99"/>
    <w:rPr>
      <w:rFonts w:ascii="Times New Roman" w:hAnsi="Times New Roman" w:eastAsia="仿宋_GB2312" w:cs="Times New Roman"/>
      <w:sz w:val="32"/>
      <w:szCs w:val="20"/>
    </w:rPr>
  </w:style>
  <w:style w:type="paragraph" w:customStyle="1" w:styleId="195">
    <w:name w:val="正文 A"/>
    <w:basedOn w:val="1"/>
    <w:qFormat/>
    <w:uiPriority w:val="0"/>
    <w:rPr>
      <w:rFonts w:eastAsia="Arial Unicode MS" w:cs="Arial Unicode MS"/>
      <w:color w:val="000000"/>
      <w:szCs w:val="21"/>
    </w:rPr>
  </w:style>
  <w:style w:type="paragraph" w:customStyle="1" w:styleId="19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5F67F-F113-4E33-A20B-154D52B060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662</Words>
  <Characters>767</Characters>
  <Lines>8</Lines>
  <Paragraphs>2</Paragraphs>
  <TotalTime>2</TotalTime>
  <ScaleCrop>false</ScaleCrop>
  <LinksUpToDate>false</LinksUpToDate>
  <CharactersWithSpaces>805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2020-02-26T05:27:00Z</dcterms:created>
  <dc:creator>葛绍邦(Shaobang Ge)</dc:creator>
  <cp:lastModifiedBy>合子</cp:lastModifiedBy>
  <dcterms:modified xsi:type="dcterms:W3CDTF">2022-08-29T01:49:30Z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0337C1FBC9DA4006A6D440F86088A712</vt:lpwstr>
  </property>
</Properties>
</file>