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涂装炉温跟踪仪技术协议</w:t>
      </w:r>
    </w:p>
    <w:p>
      <w:pPr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型号：SMT-4</w:t>
      </w:r>
    </w:p>
    <w:p>
      <w:pPr>
        <w:pStyle w:val="4"/>
        <w:ind w:left="640" w:firstLine="640"/>
        <w:rPr>
          <w:rFonts w:hint="eastAsia" w:ascii="楷体_GB2312" w:hAnsi="楷体_GB2312" w:cs="楷体_GB2312"/>
        </w:rPr>
      </w:pPr>
    </w:p>
    <w:tbl>
      <w:tblPr>
        <w:tblStyle w:val="5"/>
        <w:tblW w:w="90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39"/>
        <w:gridCol w:w="911"/>
        <w:gridCol w:w="348"/>
        <w:gridCol w:w="1470"/>
        <w:gridCol w:w="136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道数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4 通道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4"/>
              </w:rPr>
              <w:t>传感器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K型热电偶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4"/>
              </w:rPr>
              <w:t>精  度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使用时间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可以在高达250℃温度下使用1小时，或者在200度下可以使用2小时。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内存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每通道可记录和贮存16000个数据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取样速率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1s, 2s, 3s, 4s, 5s, 6s, 10s, 20s, 30s, 1min等，可以由用户选择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电脑要求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win</w:t>
            </w:r>
            <w:r>
              <w:rPr>
                <w:rFonts w:hint="eastAsia" w:ascii="楷体_GB2312" w:hAnsi="楷体_GB2312" w:eastAsia="楷体_GB2312" w:cs="楷体_GB2312"/>
                <w:strike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等，可以通过电脑打印出温度曲线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设置软件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采样周期可选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启动/停止记录方便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温度曲线实时显示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可以保存多组数据</w:t>
            </w:r>
          </w:p>
        </w:tc>
        <w:tc>
          <w:tcPr>
            <w:tcW w:w="348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4"/>
              </w:rPr>
              <w:t>分析软件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各曲线可选显示或不显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可以计算任意两温度间的升温速度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可以计算高于某4个温度的时间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可以计算出峰值温度</w:t>
            </w:r>
          </w:p>
          <w:p>
            <w:pPr>
              <w:numPr>
                <w:ilvl w:val="0"/>
                <w:numId w:val="2"/>
              </w:num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可以比较2-5次的测试数据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保温箱尺寸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110 x 125x 325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标准配置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四通道炉温跟踪仪 SMT Temperature Profile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4个2.0米温度传感器；可以按要求定做。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计算机连接电缆线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设置软件、数据分析软件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保温箱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操作手册</w:t>
            </w:r>
          </w:p>
        </w:tc>
      </w:tr>
    </w:tbl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SMT-4炉温跟踪仪</w:t>
      </w:r>
    </w:p>
    <w:p>
      <w:pPr>
        <w:jc w:val="center"/>
        <w:rPr>
          <w:rFonts w:hint="eastAsia" w:ascii="楷体_GB2312" w:hAnsi="楷体_GB2312" w:eastAsia="楷体_GB2312" w:cs="楷体_GB2312"/>
          <w:sz w:val="21"/>
          <w:szCs w:val="24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装 箱 单</w:t>
      </w:r>
    </w:p>
    <w:tbl>
      <w:tblPr>
        <w:tblStyle w:val="5"/>
        <w:tblW w:w="90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45"/>
        <w:gridCol w:w="2706"/>
        <w:gridCol w:w="131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序 号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名   称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型   号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数  量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涂装炉温跟踪仪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SMT-4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一台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设 置 软 件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SMT TrendLink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一套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U盘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3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分 析 软 件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SMT TrendReporter V1.05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一套</w:t>
            </w:r>
          </w:p>
        </w:tc>
        <w:tc>
          <w:tcPr>
            <w:tcW w:w="13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4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数据接口电缆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一个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5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粘贴热电偶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K型,L=2.0m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四根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6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夹子热电偶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K型,L=2.0m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四根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7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高温胶带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两卷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8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保温箱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325（长） x 125（宽） x 110（高）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一套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9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使用说明书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一套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10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  <w:t>合格证 保修卡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w w:val="100"/>
                <w:sz w:val="21"/>
                <w:szCs w:val="24"/>
              </w:rPr>
            </w:pPr>
          </w:p>
        </w:tc>
      </w:tr>
    </w:tbl>
    <w:p>
      <w:pPr>
        <w:rPr>
          <w:rFonts w:hint="eastAsia" w:eastAsia="楷体_GB2312"/>
          <w:lang w:val="en-US" w:eastAsia="zh-CN"/>
        </w:rPr>
      </w:pPr>
      <w:r>
        <w:rPr>
          <w:rFonts w:hint="eastAsia"/>
          <w:lang w:val="en-US" w:eastAsia="zh-CN"/>
        </w:rPr>
        <w:t>备注：此配置为每套单机配置。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0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10"/>
    <w:multiLevelType w:val="multilevel"/>
    <w:tmpl w:val="00000010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jE4NGYwMGFjM2Y4OWE1MzFjYTgyODFmNmU0YzQifQ=="/>
  </w:docVars>
  <w:rsids>
    <w:rsidRoot w:val="3A8372B5"/>
    <w:rsid w:val="0CDA5829"/>
    <w:rsid w:val="3A8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/>
    </w:rPr>
  </w:style>
  <w:style w:type="paragraph" w:styleId="4">
    <w:name w:val="Body Text First Indent 2"/>
    <w:basedOn w:val="3"/>
    <w:semiHidden/>
    <w:unhideWhenUsed/>
    <w:qFormat/>
    <w:uiPriority w:val="99"/>
    <w:pPr>
      <w:spacing w:after="120"/>
      <w:ind w:left="420" w:leftChars="200"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542</Characters>
  <Lines>0</Lines>
  <Paragraphs>0</Paragraphs>
  <TotalTime>7</TotalTime>
  <ScaleCrop>false</ScaleCrop>
  <LinksUpToDate>false</LinksUpToDate>
  <CharactersWithSpaces>589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2022-11-22T04:58:00Z</dcterms:created>
  <dc:creator>跟着心走</dc:creator>
  <cp:lastModifiedBy>Administrator</cp:lastModifiedBy>
  <cp:lastPrinted>2022-11-25T07:11:12Z</cp:lastPrinted>
  <dcterms:modified xsi:type="dcterms:W3CDTF">2022-11-25T07:18:23Z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FDDCDE6DF41E4AF99E18B746E5F8CF59</vt:lpwstr>
  </property>
</Properties>
</file>