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给煤口技术要求</w:t>
      </w:r>
    </w:p>
    <w:p>
      <w:pPr>
        <w:jc w:val="left"/>
        <w:rPr>
          <w:rFonts w:hint="eastAsia"/>
          <w:sz w:val="48"/>
          <w:szCs w:val="48"/>
          <w:lang w:val="en-US" w:eastAsia="zh-CN"/>
        </w:rPr>
      </w:pP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规格型号：SJ17M80  要求整体精铸，耐温：1100度 ，耐磨损，中标厂家以下图纸框架为参考，具体详细尺寸按现场测量为准，已确保达到我方设备要求，并安排专人现场安装指导，材质：0Cr25Ni20 ，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厚度25毫米（不得低于此厚度）。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</w:p>
    <w:p>
      <w:p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下面整体图纸为参考：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4484370" cy="3152775"/>
            <wp:effectExtent l="0" t="0" r="11430" b="9525"/>
            <wp:docPr id="1" name="图片 1" descr="261614fd454a26dda4c760761b12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1614fd454a26dda4c760761b12a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437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WEyNWVkOWMwNzJlMjhlZDljZmMzYTE2ZGQ3NTQifQ=="/>
  </w:docVars>
  <w:rsids>
    <w:rsidRoot w:val="00000000"/>
    <w:rsid w:val="23C71EFC"/>
    <w:rsid w:val="274E0279"/>
    <w:rsid w:val="402E0D20"/>
    <w:rsid w:val="49F6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117</Characters>
  <Lines>0</Lines>
  <Paragraphs>0</Paragraphs>
  <TotalTime>8</TotalTime>
  <ScaleCrop>false</ScaleCrop>
  <LinksUpToDate>false</LinksUpToDate>
  <CharactersWithSpaces>121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2022-10-26T06:40:00Z</dcterms:created>
  <dc:creator>徐雷</dc:creator>
  <cp:lastModifiedBy>不及格渣男</cp:lastModifiedBy>
  <dcterms:modified xsi:type="dcterms:W3CDTF">2022-12-20T01:10:31Z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E36109698CE3449EA8B46D0AD3161F59</vt:lpwstr>
  </property>
</Properties>
</file>