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附件五：参与确认通知</w:t>
      </w:r>
    </w:p>
    <w:p>
      <w:pPr>
        <w:spacing w:line="360" w:lineRule="auto"/>
        <w:ind w:firstLine="42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参与确认通知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  <w:u w:val="single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Cs w:val="21"/>
        </w:rPr>
        <w:t>：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</w:t>
      </w:r>
      <w:r>
        <w:rPr>
          <w:rFonts w:hint="eastAsia" w:ascii="宋体" w:hAnsi="宋体" w:eastAsia="宋体" w:cs="宋体"/>
          <w:szCs w:val="21"/>
        </w:rPr>
        <w:t>方已于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日收到你方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日发出的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切削液</w:t>
      </w:r>
      <w:r>
        <w:rPr>
          <w:rFonts w:hint="eastAsia" w:ascii="宋体" w:hAnsi="宋体" w:eastAsia="宋体" w:cs="宋体"/>
          <w:szCs w:val="21"/>
        </w:rPr>
        <w:t>采购项目邀请书）的投标邀请书，并确认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（参加/不参加）竞价。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(1)货物交货期为满足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切削液</w:t>
      </w:r>
      <w:r>
        <w:rPr>
          <w:rFonts w:hint="eastAsia" w:ascii="宋体" w:hAnsi="宋体" w:eastAsia="宋体" w:cs="宋体"/>
          <w:szCs w:val="21"/>
          <w:u w:val="single"/>
        </w:rPr>
        <w:t>采购项目</w:t>
      </w:r>
      <w:r>
        <w:rPr>
          <w:rFonts w:hint="eastAsia" w:ascii="宋体" w:hAnsi="宋体" w:eastAsia="宋体" w:cs="宋体"/>
          <w:szCs w:val="21"/>
        </w:rPr>
        <w:t>邀请书规定的交货期要求。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="宋体" w:hAnsi="宋体" w:eastAsia="宋体" w:cs="宋体"/>
          <w:szCs w:val="21"/>
        </w:rPr>
        <w:t>(2)投标方已详细审查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u w:val="single"/>
        </w:rPr>
        <w:t>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切削液</w:t>
      </w:r>
      <w:r>
        <w:rPr>
          <w:rFonts w:hint="eastAsia" w:ascii="宋体" w:hAnsi="宋体" w:eastAsia="宋体" w:cs="宋体"/>
          <w:szCs w:val="21"/>
          <w:u w:val="single"/>
        </w:rPr>
        <w:t>采购项目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邀请书并响应</w:t>
      </w:r>
      <w:r>
        <w:rPr>
          <w:rFonts w:hint="eastAsia" w:asciiTheme="majorEastAsia" w:hAnsiTheme="majorEastAsia" w:eastAsiaTheme="majorEastAsia" w:cstheme="majorEastAsia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(3）投标方将按采购项目邀请书的规定履行合同责任和义务。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(4）邮箱地址：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Rongxing</w:t>
      </w:r>
      <w:r>
        <w:rPr>
          <w:rFonts w:hint="eastAsia" w:asciiTheme="majorEastAsia" w:hAnsiTheme="majorEastAsia" w:eastAsiaTheme="majorEastAsia" w:cstheme="majorEastAsia"/>
          <w:szCs w:val="21"/>
        </w:rPr>
        <w:t>.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Zhai</w:t>
      </w:r>
      <w:r>
        <w:rPr>
          <w:rFonts w:hint="eastAsia" w:asciiTheme="majorEastAsia" w:hAnsiTheme="majorEastAsia" w:eastAsiaTheme="majorEastAsia" w:cstheme="majorEastAsia"/>
          <w:szCs w:val="21"/>
        </w:rPr>
        <w:t>@geely.com</w:t>
      </w:r>
    </w:p>
    <w:p>
      <w:pPr>
        <w:pStyle w:val="2"/>
        <w:rPr>
          <w:rFonts w:asciiTheme="majorEastAsia" w:hAnsiTheme="majorEastAsia" w:eastAsiaTheme="majorEastAsia" w:cstheme="majorEastAsia"/>
        </w:rPr>
      </w:pPr>
    </w:p>
    <w:p>
      <w:pPr>
        <w:pStyle w:val="2"/>
        <w:ind w:firstLine="840" w:firstLineChars="400"/>
        <w:rPr>
          <w:rFonts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（盖单位章）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Cs w:val="21"/>
        </w:rPr>
        <w:t>（签字）</w:t>
      </w:r>
    </w:p>
    <w:p>
      <w:pPr>
        <w:spacing w:line="360" w:lineRule="auto"/>
        <w:ind w:firstLine="3119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Cs w:val="21"/>
        </w:rPr>
        <w:t>日</w:t>
      </w: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MWYxMjIyZDFhNWVmZTRhODBhZTEzZGUwNmE4YTI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550C7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759E1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1FB7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2914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545EB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963B9E"/>
    <w:rsid w:val="1EA413BD"/>
    <w:rsid w:val="1F2F4D5A"/>
    <w:rsid w:val="20EE2F4F"/>
    <w:rsid w:val="22B86521"/>
    <w:rsid w:val="24782E39"/>
    <w:rsid w:val="24AF4570"/>
    <w:rsid w:val="256C065C"/>
    <w:rsid w:val="263920D0"/>
    <w:rsid w:val="26554B67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C401161"/>
    <w:rsid w:val="3E4F3034"/>
    <w:rsid w:val="3EFB08B9"/>
    <w:rsid w:val="40541F75"/>
    <w:rsid w:val="408373C1"/>
    <w:rsid w:val="409E30A8"/>
    <w:rsid w:val="40FC4CB0"/>
    <w:rsid w:val="41034C6C"/>
    <w:rsid w:val="439323CE"/>
    <w:rsid w:val="44AA07D2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43D4324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5"/>
    <w:unhideWhenUsed/>
    <w:qFormat/>
    <w:uiPriority w:val="99"/>
    <w:rPr>
      <w:sz w:val="21"/>
      <w:szCs w:val="21"/>
    </w:rPr>
  </w:style>
  <w:style w:type="paragraph" w:customStyle="1" w:styleId="22">
    <w:name w:val="Char"/>
    <w:basedOn w:val="1"/>
    <w:qFormat/>
    <w:uiPriority w:val="0"/>
    <w:rPr>
      <w:kern w:val="1"/>
    </w:rPr>
  </w:style>
  <w:style w:type="character" w:customStyle="1" w:styleId="23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5"/>
    <w:link w:val="8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7"/>
    <w:semiHidden/>
    <w:qFormat/>
    <w:uiPriority w:val="99"/>
  </w:style>
  <w:style w:type="character" w:customStyle="1" w:styleId="28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310</Characters>
  <Lines>3</Lines>
  <Paragraphs>1</Paragraphs>
  <TotalTime>0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百矿优秀员工</cp:lastModifiedBy>
  <dcterms:modified xsi:type="dcterms:W3CDTF">2023-03-02T09:30:00Z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1DA187D13B894B9886A6AA6B04E7D5AC</vt:lpwstr>
  </property>
</Properties>
</file>