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b/>
          <w:sz w:val="30"/>
          <w:szCs w:val="30"/>
        </w:rPr>
      </w:pPr>
      <w:bookmarkStart w:id="0" w:name="_Toc5306"/>
      <w:bookmarkStart w:id="1" w:name="_Toc1933"/>
      <w:bookmarkStart w:id="2" w:name="_Hlk135216232"/>
      <w:bookmarkStart w:id="3" w:name="_Toc26660"/>
      <w:bookmarkStart w:id="4" w:name="_Toc16623"/>
      <w:bookmarkStart w:id="5" w:name="_Toc13819"/>
      <w:r>
        <w:rPr>
          <w:rFonts w:hint="eastAsia" w:ascii="宋体" w:hAnsi="宋体" w:eastAsia="宋体" w:cs="微软雅黑"/>
          <w:b/>
          <w:sz w:val="24"/>
          <w:szCs w:val="24"/>
        </w:rPr>
        <w:t>附件</w:t>
      </w:r>
      <w:r>
        <w:rPr>
          <w:rFonts w:ascii="宋体" w:hAnsi="宋体" w:eastAsia="宋体" w:cs="微软雅黑"/>
          <w:b/>
          <w:sz w:val="24"/>
          <w:szCs w:val="24"/>
        </w:rPr>
        <w:t>1</w:t>
      </w:r>
      <w:r>
        <w:rPr>
          <w:rFonts w:hint="eastAsia" w:ascii="宋体" w:hAnsi="宋体" w:eastAsia="宋体" w:cs="微软雅黑"/>
          <w:b/>
          <w:sz w:val="24"/>
          <w:szCs w:val="24"/>
        </w:rPr>
        <w:t>：《广西百色银海发电有限公司2</w:t>
      </w:r>
      <w:r>
        <w:rPr>
          <w:rFonts w:ascii="宋体" w:hAnsi="宋体" w:eastAsia="宋体" w:cs="微软雅黑"/>
          <w:b/>
          <w:sz w:val="24"/>
          <w:szCs w:val="24"/>
        </w:rPr>
        <w:t>023</w:t>
      </w:r>
      <w:r>
        <w:rPr>
          <w:rFonts w:hint="eastAsia" w:ascii="宋体" w:hAnsi="宋体" w:eastAsia="宋体" w:cs="微软雅黑"/>
          <w:b/>
          <w:sz w:val="24"/>
          <w:szCs w:val="24"/>
        </w:rPr>
        <w:t>年#</w:t>
      </w:r>
      <w:r>
        <w:rPr>
          <w:rFonts w:ascii="宋体" w:hAnsi="宋体" w:eastAsia="宋体" w:cs="微软雅黑"/>
          <w:b/>
          <w:sz w:val="24"/>
          <w:szCs w:val="24"/>
        </w:rPr>
        <w:t>1</w:t>
      </w:r>
      <w:r>
        <w:rPr>
          <w:rFonts w:hint="eastAsia" w:ascii="宋体" w:hAnsi="宋体" w:eastAsia="宋体" w:cs="微软雅黑"/>
          <w:b/>
          <w:sz w:val="24"/>
          <w:szCs w:val="24"/>
        </w:rPr>
        <w:t>锅炉装渣仓库双轴搅拌机安装服务项目技术规范书》</w:t>
      </w:r>
    </w:p>
    <w:p>
      <w:pPr>
        <w:spacing w:line="360" w:lineRule="auto"/>
        <w:jc w:val="center"/>
        <w:rPr>
          <w:rFonts w:ascii="宋体" w:hAnsi="宋体" w:eastAsia="宋体"/>
          <w:b/>
          <w:sz w:val="30"/>
          <w:szCs w:val="30"/>
        </w:rPr>
      </w:pPr>
      <w:r>
        <w:rPr>
          <w:rFonts w:hint="eastAsia" w:ascii="宋体" w:hAnsi="宋体" w:eastAsia="宋体"/>
          <w:b/>
          <w:sz w:val="30"/>
          <w:szCs w:val="30"/>
        </w:rPr>
        <w:t>广西百色银海发电有限公司2</w:t>
      </w:r>
      <w:r>
        <w:rPr>
          <w:rFonts w:ascii="宋体" w:hAnsi="宋体" w:eastAsia="宋体"/>
          <w:b/>
          <w:sz w:val="30"/>
          <w:szCs w:val="30"/>
        </w:rPr>
        <w:t>023</w:t>
      </w:r>
      <w:r>
        <w:rPr>
          <w:rFonts w:hint="eastAsia" w:ascii="宋体" w:hAnsi="宋体" w:eastAsia="宋体"/>
          <w:b/>
          <w:sz w:val="30"/>
          <w:szCs w:val="30"/>
        </w:rPr>
        <w:t>年</w:t>
      </w:r>
    </w:p>
    <w:p>
      <w:pPr>
        <w:spacing w:line="360" w:lineRule="auto"/>
        <w:jc w:val="center"/>
        <w:rPr>
          <w:rFonts w:ascii="宋体" w:hAnsi="宋体" w:eastAsia="宋体"/>
          <w:b/>
          <w:color w:val="000000"/>
          <w:sz w:val="30"/>
          <w:szCs w:val="30"/>
        </w:rPr>
      </w:pPr>
      <w:bookmarkStart w:id="6" w:name="_Hlk135471217"/>
      <w:r>
        <w:rPr>
          <w:rFonts w:ascii="宋体" w:hAnsi="宋体" w:eastAsia="宋体"/>
          <w:b/>
          <w:sz w:val="30"/>
          <w:szCs w:val="30"/>
        </w:rPr>
        <w:t>#1</w:t>
      </w:r>
      <w:r>
        <w:rPr>
          <w:rFonts w:hint="eastAsia" w:ascii="宋体" w:hAnsi="宋体" w:eastAsia="宋体"/>
          <w:b/>
          <w:sz w:val="30"/>
          <w:szCs w:val="30"/>
        </w:rPr>
        <w:t>锅炉装渣仓库双轴搅拌机安装服务项目</w:t>
      </w:r>
      <w:bookmarkEnd w:id="6"/>
      <w:r>
        <w:rPr>
          <w:rFonts w:hint="eastAsia" w:ascii="宋体" w:hAnsi="宋体" w:eastAsia="宋体"/>
          <w:b/>
          <w:sz w:val="30"/>
          <w:szCs w:val="30"/>
        </w:rPr>
        <w:t>技术规范书</w:t>
      </w:r>
    </w:p>
    <w:p>
      <w:pPr>
        <w:autoSpaceDE w:val="0"/>
        <w:autoSpaceDN w:val="0"/>
        <w:adjustRightInd w:val="0"/>
        <w:snapToGrid w:val="0"/>
        <w:spacing w:before="108" w:beforeLines="25" w:after="108" w:afterLines="25" w:line="360" w:lineRule="auto"/>
        <w:jc w:val="left"/>
        <w:rPr>
          <w:rFonts w:ascii="宋体" w:hAnsi="宋体" w:eastAsia="宋体" w:cs="微软雅黑"/>
          <w:b/>
          <w:color w:val="000000"/>
          <w:sz w:val="28"/>
          <w:szCs w:val="28"/>
        </w:rPr>
      </w:pPr>
      <w:r>
        <w:rPr>
          <w:rFonts w:hint="eastAsia" w:ascii="宋体" w:hAnsi="宋体" w:eastAsia="宋体" w:cs="微软雅黑"/>
          <w:b/>
          <w:color w:val="000000"/>
          <w:sz w:val="28"/>
          <w:szCs w:val="28"/>
        </w:rPr>
        <w:t>一、项目概况</w:t>
      </w:r>
    </w:p>
    <w:p>
      <w:pPr>
        <w:autoSpaceDE w:val="0"/>
        <w:autoSpaceDN w:val="0"/>
        <w:adjustRightInd w:val="0"/>
        <w:snapToGrid w:val="0"/>
        <w:spacing w:before="108" w:beforeLines="25" w:after="108" w:afterLines="25" w:line="360" w:lineRule="auto"/>
        <w:ind w:left="1760" w:leftChars="200" w:hanging="1120" w:hangingChars="400"/>
        <w:jc w:val="left"/>
        <w:rPr>
          <w:rFonts w:ascii="宋体" w:hAnsi="宋体" w:eastAsia="宋体" w:cs="微软雅黑"/>
          <w:b/>
          <w:color w:val="000000"/>
          <w:sz w:val="28"/>
          <w:szCs w:val="28"/>
        </w:rPr>
      </w:pPr>
      <w:r>
        <w:rPr>
          <w:rFonts w:hint="eastAsia" w:ascii="宋体" w:hAnsi="宋体" w:eastAsia="宋体"/>
          <w:sz w:val="28"/>
          <w:szCs w:val="28"/>
        </w:rPr>
        <w:t>项目名称：广西百色银海发电有限公司2023年#1锅炉装渣仓库双轴搅拌机安装服务项目</w:t>
      </w:r>
      <w:bookmarkStart w:id="9" w:name="_GoBack"/>
      <w:bookmarkEnd w:id="9"/>
    </w:p>
    <w:p>
      <w:pPr>
        <w:suppressAutoHyphens/>
        <w:autoSpaceDE w:val="0"/>
        <w:autoSpaceDN w:val="0"/>
        <w:spacing w:line="360" w:lineRule="auto"/>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项目地点：银海发电厂#</w:t>
      </w:r>
      <w:r>
        <w:rPr>
          <w:rFonts w:ascii="宋体" w:hAnsi="宋体" w:eastAsia="宋体" w:cs="微软雅黑"/>
          <w:color w:val="000000" w:themeColor="text1"/>
          <w:sz w:val="28"/>
          <w:szCs w:val="28"/>
          <w14:textFill>
            <w14:solidFill>
              <w14:schemeClr w14:val="tx1"/>
            </w14:solidFill>
          </w14:textFill>
        </w:rPr>
        <w:t>1</w:t>
      </w:r>
      <w:r>
        <w:rPr>
          <w:rFonts w:hint="eastAsia" w:ascii="宋体" w:hAnsi="宋体" w:eastAsia="宋体" w:cs="微软雅黑"/>
          <w:color w:val="000000" w:themeColor="text1"/>
          <w:sz w:val="28"/>
          <w:szCs w:val="28"/>
          <w14:textFill>
            <w14:solidFill>
              <w14:schemeClr w14:val="tx1"/>
            </w14:solidFill>
          </w14:textFill>
        </w:rPr>
        <w:t>锅炉装渣仓库</w:t>
      </w:r>
    </w:p>
    <w:p>
      <w:pPr>
        <w:numPr>
          <w:ilvl w:val="255"/>
          <w:numId w:val="0"/>
        </w:numPr>
        <w:spacing w:line="360" w:lineRule="auto"/>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项目内容：</w:t>
      </w:r>
      <w:r>
        <w:rPr>
          <w:rFonts w:hint="eastAsia" w:ascii="宋体" w:hAnsi="宋体" w:eastAsia="宋体" w:cs="微软雅黑"/>
          <w:sz w:val="28"/>
          <w:szCs w:val="28"/>
        </w:rPr>
        <w:t>#</w:t>
      </w:r>
      <w:r>
        <w:rPr>
          <w:rFonts w:ascii="宋体" w:hAnsi="宋体" w:eastAsia="宋体" w:cs="微软雅黑"/>
          <w:sz w:val="28"/>
          <w:szCs w:val="28"/>
        </w:rPr>
        <w:t>1</w:t>
      </w:r>
      <w:r>
        <w:rPr>
          <w:rFonts w:hint="eastAsia" w:ascii="宋体" w:hAnsi="宋体" w:eastAsia="宋体" w:cs="微软雅黑"/>
          <w:sz w:val="28"/>
          <w:szCs w:val="28"/>
        </w:rPr>
        <w:t>锅炉装渣仓库双轴搅拌机安装</w:t>
      </w:r>
      <w:r>
        <w:rPr>
          <w:rFonts w:ascii="宋体" w:hAnsi="宋体" w:eastAsia="宋体" w:cs="微软雅黑"/>
          <w:color w:val="000000" w:themeColor="text1"/>
          <w:sz w:val="28"/>
          <w:szCs w:val="28"/>
          <w14:textFill>
            <w14:solidFill>
              <w14:schemeClr w14:val="tx1"/>
            </w14:solidFill>
          </w14:textFill>
        </w:rPr>
        <w:t xml:space="preserve"> </w:t>
      </w:r>
    </w:p>
    <w:p>
      <w:pPr>
        <w:numPr>
          <w:ilvl w:val="255"/>
          <w:numId w:val="0"/>
        </w:numPr>
        <w:spacing w:line="360" w:lineRule="auto"/>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b/>
          <w:color w:val="000000"/>
          <w:sz w:val="28"/>
          <w:szCs w:val="28"/>
        </w:rPr>
        <w:t>二、项目承包范围及方式</w:t>
      </w:r>
    </w:p>
    <w:p>
      <w:pPr>
        <w:suppressAutoHyphens/>
        <w:autoSpaceDE w:val="0"/>
        <w:autoSpaceDN w:val="0"/>
        <w:spacing w:line="360" w:lineRule="auto"/>
        <w:ind w:firstLine="560" w:firstLineChars="200"/>
        <w:jc w:val="left"/>
        <w:rPr>
          <w:rFonts w:ascii="宋体" w:hAnsi="宋体" w:eastAsia="宋体" w:cs="微软雅黑"/>
          <w:b/>
          <w:color w:val="000000"/>
          <w:sz w:val="28"/>
          <w:szCs w:val="28"/>
        </w:rPr>
      </w:pPr>
      <w:r>
        <w:rPr>
          <w:rFonts w:hint="eastAsia" w:ascii="宋体" w:hAnsi="宋体" w:eastAsia="宋体" w:cs="微软雅黑"/>
          <w:color w:val="000000" w:themeColor="text1"/>
          <w:sz w:val="28"/>
          <w:szCs w:val="28"/>
          <w14:textFill>
            <w14:solidFill>
              <w14:schemeClr w14:val="tx1"/>
            </w14:solidFill>
          </w14:textFill>
        </w:rPr>
        <w:t>1、乙方负责银海发电厂#</w:t>
      </w:r>
      <w:r>
        <w:rPr>
          <w:rFonts w:ascii="宋体" w:hAnsi="宋体" w:eastAsia="宋体" w:cs="微软雅黑"/>
          <w:color w:val="000000" w:themeColor="text1"/>
          <w:sz w:val="28"/>
          <w:szCs w:val="28"/>
          <w14:textFill>
            <w14:solidFill>
              <w14:schemeClr w14:val="tx1"/>
            </w14:solidFill>
          </w14:textFill>
        </w:rPr>
        <w:t>1</w:t>
      </w:r>
      <w:r>
        <w:rPr>
          <w:rFonts w:hint="eastAsia" w:ascii="宋体" w:hAnsi="宋体" w:eastAsia="宋体" w:cs="微软雅黑"/>
          <w:color w:val="000000" w:themeColor="text1"/>
          <w:sz w:val="28"/>
          <w:szCs w:val="28"/>
          <w14:textFill>
            <w14:solidFill>
              <w14:schemeClr w14:val="tx1"/>
            </w14:solidFill>
          </w14:textFill>
        </w:rPr>
        <w:t>装渣仓库双轴搅拌机的安装，包括影响施工设备、设施的拆除和恢复。</w:t>
      </w:r>
    </w:p>
    <w:tbl>
      <w:tblPr>
        <w:tblStyle w:val="8"/>
        <w:tblW w:w="9340"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90"/>
        <w:gridCol w:w="2100"/>
        <w:gridCol w:w="958"/>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56" w:type="dxa"/>
            <w:vAlign w:val="center"/>
          </w:tcPr>
          <w:p>
            <w:pPr>
              <w:autoSpaceDE w:val="0"/>
              <w:autoSpaceDN w:val="0"/>
              <w:adjustRightInd w:val="0"/>
              <w:snapToGrid w:val="0"/>
              <w:spacing w:before="108" w:beforeLines="25" w:after="108" w:afterLines="25" w:line="360" w:lineRule="auto"/>
              <w:rPr>
                <w:rFonts w:ascii="宋体" w:hAnsi="宋体" w:eastAsia="宋体" w:cs="微软雅黑"/>
                <w:kern w:val="0"/>
                <w:sz w:val="24"/>
                <w:szCs w:val="24"/>
              </w:rPr>
            </w:pPr>
            <w:r>
              <w:rPr>
                <w:rFonts w:hint="eastAsia" w:ascii="宋体" w:hAnsi="宋体" w:eastAsia="宋体" w:cs="微软雅黑"/>
                <w:kern w:val="0"/>
                <w:sz w:val="24"/>
                <w:szCs w:val="24"/>
              </w:rPr>
              <w:t>序号</w:t>
            </w:r>
          </w:p>
        </w:tc>
        <w:tc>
          <w:tcPr>
            <w:tcW w:w="1390" w:type="dxa"/>
            <w:vAlign w:val="center"/>
          </w:tcPr>
          <w:p>
            <w:pPr>
              <w:autoSpaceDE w:val="0"/>
              <w:autoSpaceDN w:val="0"/>
              <w:adjustRightInd w:val="0"/>
              <w:snapToGrid w:val="0"/>
              <w:spacing w:before="108" w:beforeLines="25" w:after="108" w:afterLines="25" w:line="360" w:lineRule="auto"/>
              <w:rPr>
                <w:rFonts w:ascii="宋体" w:hAnsi="宋体" w:eastAsia="宋体" w:cs="微软雅黑"/>
                <w:kern w:val="0"/>
                <w:sz w:val="24"/>
                <w:szCs w:val="24"/>
              </w:rPr>
            </w:pPr>
            <w:r>
              <w:rPr>
                <w:rFonts w:hint="eastAsia" w:ascii="宋体" w:hAnsi="宋体" w:eastAsia="宋体" w:cs="微软雅黑"/>
                <w:kern w:val="0"/>
                <w:sz w:val="24"/>
                <w:szCs w:val="24"/>
              </w:rPr>
              <w:t>设备名称</w:t>
            </w:r>
          </w:p>
        </w:tc>
        <w:tc>
          <w:tcPr>
            <w:tcW w:w="2100" w:type="dxa"/>
            <w:vAlign w:val="center"/>
          </w:tcPr>
          <w:p>
            <w:pPr>
              <w:autoSpaceDE w:val="0"/>
              <w:autoSpaceDN w:val="0"/>
              <w:adjustRightInd w:val="0"/>
              <w:snapToGrid w:val="0"/>
              <w:spacing w:before="108" w:beforeLines="25" w:after="108" w:afterLines="25" w:line="360" w:lineRule="auto"/>
              <w:ind w:firstLine="240" w:firstLineChars="100"/>
              <w:rPr>
                <w:rFonts w:ascii="宋体" w:hAnsi="宋体" w:eastAsia="宋体" w:cs="微软雅黑"/>
                <w:kern w:val="0"/>
                <w:sz w:val="24"/>
                <w:szCs w:val="24"/>
              </w:rPr>
            </w:pPr>
            <w:r>
              <w:rPr>
                <w:rFonts w:hint="eastAsia" w:ascii="宋体" w:hAnsi="宋体" w:eastAsia="宋体" w:cs="微软雅黑"/>
                <w:kern w:val="0"/>
                <w:sz w:val="24"/>
                <w:szCs w:val="24"/>
              </w:rPr>
              <w:t>规格/材质</w:t>
            </w:r>
          </w:p>
        </w:tc>
        <w:tc>
          <w:tcPr>
            <w:tcW w:w="958" w:type="dxa"/>
            <w:vAlign w:val="center"/>
          </w:tcPr>
          <w:p>
            <w:pPr>
              <w:autoSpaceDE w:val="0"/>
              <w:autoSpaceDN w:val="0"/>
              <w:adjustRightInd w:val="0"/>
              <w:snapToGrid w:val="0"/>
              <w:spacing w:before="108" w:beforeLines="25" w:after="108" w:afterLines="25" w:line="360" w:lineRule="auto"/>
              <w:rPr>
                <w:rFonts w:ascii="宋体" w:hAnsi="宋体" w:eastAsia="宋体" w:cs="微软雅黑"/>
                <w:kern w:val="0"/>
                <w:sz w:val="24"/>
                <w:szCs w:val="24"/>
              </w:rPr>
            </w:pPr>
            <w:r>
              <w:rPr>
                <w:rFonts w:hint="eastAsia" w:ascii="宋体" w:hAnsi="宋体" w:eastAsia="宋体" w:cs="微软雅黑"/>
                <w:kern w:val="0"/>
                <w:sz w:val="24"/>
                <w:szCs w:val="24"/>
              </w:rPr>
              <w:t>数量</w:t>
            </w:r>
          </w:p>
        </w:tc>
        <w:tc>
          <w:tcPr>
            <w:tcW w:w="4136" w:type="dxa"/>
            <w:vAlign w:val="center"/>
          </w:tcPr>
          <w:p>
            <w:pPr>
              <w:autoSpaceDE w:val="0"/>
              <w:autoSpaceDN w:val="0"/>
              <w:adjustRightInd w:val="0"/>
              <w:snapToGrid w:val="0"/>
              <w:spacing w:before="108" w:beforeLines="25" w:after="108" w:afterLines="25" w:line="360" w:lineRule="auto"/>
              <w:ind w:firstLine="480" w:firstLineChars="200"/>
              <w:jc w:val="center"/>
              <w:rPr>
                <w:rFonts w:ascii="宋体" w:hAnsi="宋体" w:eastAsia="宋体" w:cs="微软雅黑"/>
                <w:kern w:val="0"/>
                <w:sz w:val="24"/>
                <w:szCs w:val="24"/>
              </w:rPr>
            </w:pPr>
            <w:r>
              <w:rPr>
                <w:rFonts w:hint="eastAsia" w:ascii="宋体" w:hAnsi="宋体" w:eastAsia="宋体" w:cs="微软雅黑"/>
                <w:kern w:val="0"/>
                <w:sz w:val="24"/>
                <w:szCs w:val="24"/>
              </w:rPr>
              <w:t>工作量备注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756" w:type="dxa"/>
            <w:vAlign w:val="center"/>
          </w:tcPr>
          <w:p>
            <w:pPr>
              <w:spacing w:line="360" w:lineRule="auto"/>
              <w:rPr>
                <w:rFonts w:ascii="宋体" w:hAnsi="宋体" w:eastAsia="宋体" w:cs="微软雅黑"/>
                <w:kern w:val="0"/>
                <w:sz w:val="24"/>
                <w:szCs w:val="24"/>
              </w:rPr>
            </w:pPr>
            <w:r>
              <w:rPr>
                <w:rFonts w:hint="eastAsia" w:ascii="宋体" w:hAnsi="宋体" w:eastAsia="宋体" w:cs="微软雅黑"/>
                <w:kern w:val="0"/>
                <w:sz w:val="24"/>
                <w:szCs w:val="24"/>
              </w:rPr>
              <w:t>1</w:t>
            </w:r>
          </w:p>
        </w:tc>
        <w:tc>
          <w:tcPr>
            <w:tcW w:w="1390" w:type="dxa"/>
            <w:vAlign w:val="center"/>
          </w:tcPr>
          <w:p>
            <w:pPr>
              <w:spacing w:line="360" w:lineRule="auto"/>
              <w:rPr>
                <w:rFonts w:ascii="宋体" w:hAnsi="宋体" w:eastAsia="宋体" w:cs="微软雅黑"/>
                <w:kern w:val="0"/>
                <w:sz w:val="24"/>
                <w:szCs w:val="24"/>
              </w:rPr>
            </w:pPr>
            <w:r>
              <w:rPr>
                <w:rFonts w:hint="eastAsia" w:ascii="宋体" w:hAnsi="宋体" w:eastAsia="宋体" w:cs="微软雅黑"/>
                <w:kern w:val="0"/>
                <w:sz w:val="24"/>
                <w:szCs w:val="24"/>
              </w:rPr>
              <w:t>加湿双轴搅拌机</w:t>
            </w:r>
          </w:p>
        </w:tc>
        <w:tc>
          <w:tcPr>
            <w:tcW w:w="2100" w:type="dxa"/>
            <w:vAlign w:val="center"/>
          </w:tcPr>
          <w:p>
            <w:pPr>
              <w:spacing w:line="360" w:lineRule="auto"/>
              <w:rPr>
                <w:rFonts w:ascii="宋体" w:hAnsi="宋体" w:eastAsia="宋体" w:cs="微软雅黑"/>
                <w:kern w:val="0"/>
                <w:sz w:val="24"/>
                <w:szCs w:val="24"/>
              </w:rPr>
            </w:pPr>
            <w:r>
              <w:rPr>
                <w:rFonts w:hint="eastAsia" w:ascii="宋体" w:hAnsi="宋体" w:eastAsia="宋体" w:cs="微软雅黑"/>
                <w:kern w:val="0"/>
                <w:sz w:val="24"/>
                <w:szCs w:val="24"/>
              </w:rPr>
              <w:t>型号：SZ</w:t>
            </w:r>
            <w:r>
              <w:rPr>
                <w:rFonts w:ascii="宋体" w:hAnsi="宋体" w:eastAsia="宋体" w:cs="微软雅黑"/>
                <w:kern w:val="0"/>
                <w:sz w:val="24"/>
                <w:szCs w:val="24"/>
              </w:rPr>
              <w:t>200</w:t>
            </w:r>
            <w:r>
              <w:rPr>
                <w:rFonts w:hint="eastAsia" w:ascii="宋体" w:hAnsi="宋体" w:eastAsia="宋体" w:cs="微软雅黑"/>
                <w:kern w:val="0"/>
                <w:sz w:val="24"/>
                <w:szCs w:val="24"/>
              </w:rPr>
              <w:t>，出力：2</w:t>
            </w:r>
            <w:r>
              <w:rPr>
                <w:rFonts w:ascii="宋体" w:hAnsi="宋体" w:eastAsia="宋体" w:cs="微软雅黑"/>
                <w:kern w:val="0"/>
                <w:sz w:val="24"/>
                <w:szCs w:val="24"/>
              </w:rPr>
              <w:t>00t</w:t>
            </w:r>
            <w:r>
              <w:rPr>
                <w:rFonts w:hint="eastAsia" w:ascii="宋体" w:hAnsi="宋体" w:eastAsia="宋体" w:cs="微软雅黑"/>
                <w:kern w:val="0"/>
                <w:sz w:val="24"/>
                <w:szCs w:val="24"/>
              </w:rPr>
              <w:t>/</w:t>
            </w:r>
            <w:r>
              <w:rPr>
                <w:rFonts w:ascii="宋体" w:hAnsi="宋体" w:eastAsia="宋体" w:cs="微软雅黑"/>
                <w:kern w:val="0"/>
                <w:sz w:val="24"/>
                <w:szCs w:val="24"/>
              </w:rPr>
              <w:t>h,</w:t>
            </w:r>
            <w:r>
              <w:rPr>
                <w:rFonts w:hint="eastAsia" w:ascii="宋体" w:hAnsi="宋体" w:eastAsia="宋体"/>
                <w:kern w:val="0"/>
                <w:sz w:val="24"/>
                <w:szCs w:val="24"/>
              </w:rPr>
              <w:t xml:space="preserve"> </w:t>
            </w:r>
            <w:r>
              <w:rPr>
                <w:rFonts w:hint="eastAsia" w:ascii="宋体" w:hAnsi="宋体" w:eastAsia="宋体" w:cs="微软雅黑"/>
                <w:kern w:val="0"/>
                <w:sz w:val="24"/>
                <w:szCs w:val="24"/>
              </w:rPr>
              <w:t>水压0.4～0.6MPa</w:t>
            </w:r>
            <w:r>
              <w:rPr>
                <w:rFonts w:ascii="宋体" w:hAnsi="宋体" w:eastAsia="宋体" w:cs="微软雅黑"/>
                <w:kern w:val="0"/>
                <w:sz w:val="24"/>
                <w:szCs w:val="24"/>
              </w:rPr>
              <w:t>,</w:t>
            </w:r>
            <w:r>
              <w:rPr>
                <w:rFonts w:ascii="宋体" w:hAnsi="宋体" w:eastAsia="宋体"/>
                <w:kern w:val="0"/>
                <w:sz w:val="24"/>
                <w:szCs w:val="24"/>
              </w:rPr>
              <w:t xml:space="preserve"> </w:t>
            </w:r>
            <w:r>
              <w:rPr>
                <w:rFonts w:hint="eastAsia" w:ascii="宋体" w:hAnsi="宋体" w:eastAsia="宋体"/>
                <w:kern w:val="0"/>
                <w:sz w:val="24"/>
                <w:szCs w:val="24"/>
              </w:rPr>
              <w:t>电压：3</w:t>
            </w:r>
            <w:r>
              <w:rPr>
                <w:rFonts w:ascii="宋体" w:hAnsi="宋体" w:eastAsia="宋体"/>
                <w:kern w:val="0"/>
                <w:sz w:val="24"/>
                <w:szCs w:val="24"/>
              </w:rPr>
              <w:t>80</w:t>
            </w:r>
            <w:r>
              <w:rPr>
                <w:rFonts w:hint="eastAsia" w:ascii="宋体" w:hAnsi="宋体" w:eastAsia="宋体"/>
                <w:kern w:val="0"/>
                <w:sz w:val="24"/>
                <w:szCs w:val="24"/>
              </w:rPr>
              <w:t>V，电机功率：</w:t>
            </w:r>
            <w:r>
              <w:rPr>
                <w:rFonts w:ascii="宋体" w:hAnsi="宋体" w:eastAsia="宋体" w:cs="微软雅黑"/>
                <w:kern w:val="0"/>
                <w:sz w:val="24"/>
                <w:szCs w:val="24"/>
              </w:rPr>
              <w:t xml:space="preserve">30KW  </w:t>
            </w:r>
          </w:p>
        </w:tc>
        <w:tc>
          <w:tcPr>
            <w:tcW w:w="958" w:type="dxa"/>
            <w:vAlign w:val="center"/>
          </w:tcPr>
          <w:p>
            <w:pPr>
              <w:spacing w:line="360" w:lineRule="auto"/>
              <w:rPr>
                <w:rFonts w:ascii="宋体" w:hAnsi="宋体" w:eastAsia="宋体" w:cs="微软雅黑"/>
                <w:kern w:val="0"/>
                <w:sz w:val="24"/>
                <w:szCs w:val="24"/>
              </w:rPr>
            </w:pPr>
            <w:r>
              <w:rPr>
                <w:rFonts w:ascii="宋体" w:hAnsi="宋体" w:eastAsia="宋体" w:cs="微软雅黑"/>
                <w:kern w:val="0"/>
                <w:sz w:val="24"/>
                <w:szCs w:val="24"/>
              </w:rPr>
              <w:t>1</w:t>
            </w:r>
            <w:r>
              <w:rPr>
                <w:rFonts w:hint="eastAsia" w:ascii="宋体" w:hAnsi="宋体" w:eastAsia="宋体" w:cs="微软雅黑"/>
                <w:kern w:val="0"/>
                <w:sz w:val="24"/>
                <w:szCs w:val="24"/>
              </w:rPr>
              <w:t>台</w:t>
            </w:r>
          </w:p>
        </w:tc>
        <w:tc>
          <w:tcPr>
            <w:tcW w:w="4136" w:type="dxa"/>
            <w:vAlign w:val="center"/>
          </w:tcPr>
          <w:p>
            <w:pPr>
              <w:spacing w:line="360" w:lineRule="auto"/>
              <w:rPr>
                <w:rFonts w:ascii="宋体" w:hAnsi="宋体" w:eastAsia="宋体" w:cs="微软雅黑"/>
                <w:kern w:val="0"/>
                <w:sz w:val="24"/>
                <w:szCs w:val="24"/>
              </w:rPr>
            </w:pPr>
            <w:r>
              <w:rPr>
                <w:rFonts w:hint="eastAsia" w:ascii="宋体" w:hAnsi="宋体" w:eastAsia="宋体" w:cs="微软雅黑"/>
                <w:kern w:val="0"/>
                <w:sz w:val="24"/>
                <w:szCs w:val="24"/>
              </w:rPr>
              <w:t>在不影响机组运行的状态下施工，克服施工过程中临时放渣的扬尘环境，依次序完成#</w:t>
            </w:r>
            <w:r>
              <w:rPr>
                <w:rFonts w:ascii="宋体" w:hAnsi="宋体" w:eastAsia="宋体" w:cs="微软雅黑"/>
                <w:kern w:val="0"/>
                <w:sz w:val="24"/>
                <w:szCs w:val="24"/>
              </w:rPr>
              <w:t>1</w:t>
            </w:r>
            <w:r>
              <w:rPr>
                <w:rFonts w:hint="eastAsia" w:ascii="宋体" w:hAnsi="宋体" w:eastAsia="宋体" w:cs="微软雅黑"/>
                <w:kern w:val="0"/>
                <w:sz w:val="24"/>
                <w:szCs w:val="24"/>
              </w:rPr>
              <w:t>装渣仓库布袋散装机移位（向前平移0</w:t>
            </w:r>
            <w:r>
              <w:rPr>
                <w:rFonts w:ascii="宋体" w:hAnsi="宋体" w:eastAsia="宋体" w:cs="微软雅黑"/>
                <w:kern w:val="0"/>
                <w:sz w:val="24"/>
                <w:szCs w:val="24"/>
              </w:rPr>
              <w:t>.5</w:t>
            </w:r>
            <w:r>
              <w:rPr>
                <w:rFonts w:hint="eastAsia" w:ascii="宋体" w:hAnsi="宋体" w:eastAsia="宋体" w:cs="微软雅黑"/>
                <w:kern w:val="0"/>
                <w:sz w:val="24"/>
                <w:szCs w:val="24"/>
              </w:rPr>
              <w:t>米）→抽尘风管短路隔断→抽尘罩拆除、二层平台安装机位加固→加湿双轴搅拌机的安装调试。</w:t>
            </w:r>
          </w:p>
        </w:tc>
      </w:tr>
    </w:tbl>
    <w:p>
      <w:pPr>
        <w:spacing w:line="360" w:lineRule="auto"/>
        <w:rPr>
          <w:rFonts w:ascii="宋体" w:hAnsi="宋体" w:eastAsia="宋体" w:cs="微软雅黑"/>
          <w:kern w:val="0"/>
          <w:sz w:val="28"/>
          <w:szCs w:val="28"/>
        </w:rPr>
      </w:pPr>
    </w:p>
    <w:p>
      <w:pPr>
        <w:spacing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ascii="宋体" w:hAnsi="宋体" w:eastAsia="宋体" w:cs="微软雅黑"/>
          <w:color w:val="000000" w:themeColor="text1"/>
          <w:sz w:val="28"/>
          <w:szCs w:val="28"/>
          <w14:textFill>
            <w14:solidFill>
              <w14:schemeClr w14:val="tx1"/>
            </w14:solidFill>
          </w14:textFill>
        </w:rPr>
        <w:t>2、</w:t>
      </w:r>
      <w:r>
        <w:rPr>
          <w:rFonts w:hint="eastAsia" w:ascii="宋体" w:hAnsi="宋体" w:eastAsia="宋体" w:cs="微软雅黑"/>
          <w:color w:val="000000" w:themeColor="text1"/>
          <w:sz w:val="28"/>
          <w:szCs w:val="28"/>
          <w14:textFill>
            <w14:solidFill>
              <w14:schemeClr w14:val="tx1"/>
            </w14:solidFill>
          </w14:textFill>
        </w:rPr>
        <w:t>承包要求：不得转包第三方或擅自分包。</w:t>
      </w:r>
    </w:p>
    <w:p>
      <w:pPr>
        <w:spacing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3、乙方负责把施工所需的材料运至施工现场，包括运输和吊装。</w:t>
      </w:r>
    </w:p>
    <w:p>
      <w:pPr>
        <w:adjustRightInd w:val="0"/>
        <w:snapToGrid w:val="0"/>
        <w:spacing w:before="108" w:beforeLines="25" w:after="108" w:afterLines="25"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4、乙方负责把拆除的旧料运至甲方指定地点存放，包括运输和吊装。</w:t>
      </w:r>
    </w:p>
    <w:p>
      <w:pPr>
        <w:adjustRightInd w:val="0"/>
        <w:snapToGrid w:val="0"/>
        <w:spacing w:before="108" w:beforeLines="25" w:after="108" w:afterLines="25"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5、甲方负责施工所需的脚手架搭设与拆除。</w:t>
      </w:r>
    </w:p>
    <w:p>
      <w:pPr>
        <w:adjustRightInd w:val="0"/>
        <w:snapToGrid w:val="0"/>
        <w:spacing w:before="108" w:beforeLines="25" w:after="108" w:afterLines="25" w:line="360" w:lineRule="auto"/>
        <w:ind w:firstLine="560" w:firstLineChars="200"/>
        <w:rPr>
          <w:rFonts w:ascii="微软雅黑" w:hAnsi="微软雅黑" w:eastAsia="微软雅黑" w:cs="微软雅黑"/>
          <w:sz w:val="24"/>
          <w:szCs w:val="22"/>
        </w:rPr>
      </w:pPr>
      <w:r>
        <w:rPr>
          <w:rFonts w:ascii="宋体" w:hAnsi="宋体" w:eastAsia="宋体" w:cs="微软雅黑"/>
          <w:sz w:val="28"/>
          <w:szCs w:val="28"/>
        </w:rPr>
        <w:t>6、本工程</w:t>
      </w:r>
      <w:r>
        <w:rPr>
          <w:rFonts w:hint="eastAsia" w:ascii="宋体" w:hAnsi="宋体" w:eastAsia="宋体" w:cs="微软雅黑"/>
          <w:sz w:val="28"/>
          <w:szCs w:val="28"/>
        </w:rPr>
        <w:t>以全包的施工方式进行（</w:t>
      </w:r>
      <w:r>
        <w:rPr>
          <w:rFonts w:ascii="宋体" w:hAnsi="宋体" w:eastAsia="宋体" w:cs="微软雅黑"/>
          <w:sz w:val="28"/>
          <w:szCs w:val="28"/>
        </w:rPr>
        <w:t>甲</w:t>
      </w:r>
      <w:r>
        <w:rPr>
          <w:rFonts w:hint="eastAsia" w:ascii="宋体" w:hAnsi="宋体" w:eastAsia="宋体" w:cs="微软雅黑"/>
          <w:sz w:val="28"/>
          <w:szCs w:val="28"/>
        </w:rPr>
        <w:t>方仅提供施工电源、压缩空气气源和水源），已明确由甲方负责提供的主材除外。</w:t>
      </w:r>
      <w:r>
        <w:rPr>
          <w:rFonts w:ascii="宋体" w:hAnsi="宋体" w:eastAsia="宋体" w:cs="微软雅黑"/>
          <w:sz w:val="28"/>
          <w:szCs w:val="28"/>
        </w:rPr>
        <w:t xml:space="preserve"> </w:t>
      </w:r>
      <w:r>
        <w:rPr>
          <w:rFonts w:ascii="微软雅黑" w:hAnsi="微软雅黑" w:eastAsia="微软雅黑" w:cs="微软雅黑"/>
          <w:sz w:val="24"/>
          <w:szCs w:val="22"/>
        </w:rPr>
        <w:t xml:space="preserve">                                    </w:t>
      </w:r>
    </w:p>
    <w:p>
      <w:pPr>
        <w:adjustRightInd w:val="0"/>
        <w:snapToGrid w:val="0"/>
        <w:spacing w:before="108" w:beforeLines="25" w:after="108" w:afterLines="25" w:line="360" w:lineRule="auto"/>
        <w:rPr>
          <w:rFonts w:ascii="宋体" w:hAnsi="宋体" w:eastAsia="宋体" w:cs="微软雅黑"/>
          <w:color w:val="000000"/>
          <w:sz w:val="28"/>
          <w:szCs w:val="28"/>
        </w:rPr>
      </w:pPr>
      <w:r>
        <w:rPr>
          <w:rFonts w:hint="eastAsia" w:ascii="宋体" w:hAnsi="宋体" w:eastAsia="宋体" w:cs="微软雅黑"/>
          <w:b/>
          <w:color w:val="000000"/>
          <w:sz w:val="28"/>
          <w:szCs w:val="28"/>
        </w:rPr>
        <w:t>三、工期</w:t>
      </w:r>
    </w:p>
    <w:p>
      <w:pPr>
        <w:autoSpaceDE w:val="0"/>
        <w:autoSpaceDN w:val="0"/>
        <w:spacing w:line="360" w:lineRule="auto"/>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1、计划开工日期：具体开工日期待定。</w:t>
      </w:r>
    </w:p>
    <w:p>
      <w:pPr>
        <w:spacing w:line="360" w:lineRule="auto"/>
        <w:ind w:firstLine="560" w:firstLineChars="200"/>
        <w:rPr>
          <w:rFonts w:ascii="宋体" w:hAnsi="宋体" w:eastAsia="宋体" w:cs="微软雅黑"/>
          <w:color w:val="000000" w:themeColor="text1"/>
          <w:sz w:val="28"/>
          <w:szCs w:val="28"/>
          <w:u w:val="single"/>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2、合同工期：施工日历天数</w:t>
      </w:r>
      <w:r>
        <w:rPr>
          <w:rFonts w:ascii="宋体" w:hAnsi="宋体" w:eastAsia="宋体" w:cs="微软雅黑"/>
          <w:color w:val="000000" w:themeColor="text1"/>
          <w:sz w:val="28"/>
          <w:szCs w:val="28"/>
          <w14:textFill>
            <w14:solidFill>
              <w14:schemeClr w14:val="tx1"/>
            </w14:solidFill>
          </w14:textFill>
        </w:rPr>
        <w:t>5</w:t>
      </w:r>
      <w:r>
        <w:rPr>
          <w:rFonts w:hint="eastAsia" w:ascii="宋体" w:hAnsi="宋体" w:eastAsia="宋体" w:cs="微软雅黑"/>
          <w:color w:val="000000" w:themeColor="text1"/>
          <w:sz w:val="28"/>
          <w:szCs w:val="28"/>
          <w14:textFill>
            <w14:solidFill>
              <w14:schemeClr w14:val="tx1"/>
            </w14:solidFill>
          </w14:textFill>
        </w:rPr>
        <w:t>天。</w:t>
      </w:r>
    </w:p>
    <w:p>
      <w:pPr>
        <w:autoSpaceDE w:val="0"/>
        <w:autoSpaceDN w:val="0"/>
        <w:spacing w:line="360" w:lineRule="auto"/>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3、甲方在开工前5天通知乙方，若开工日期有变化将提前2天通知乙方。</w:t>
      </w:r>
    </w:p>
    <w:p>
      <w:pPr>
        <w:autoSpaceDE w:val="0"/>
        <w:autoSpaceDN w:val="0"/>
        <w:spacing w:line="360" w:lineRule="auto"/>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4、工期顺延：如发生以下情况造成竣工日期推迟，乙方须及时以书面报告形式将实际情况上报甲方，经甲方书面盖章确认后，工期相应顺延，（除以下原因外，工期一律不予顺延）：</w:t>
      </w:r>
    </w:p>
    <w:p>
      <w:pPr>
        <w:autoSpaceDE w:val="0"/>
        <w:autoSpaceDN w:val="0"/>
        <w:spacing w:line="360" w:lineRule="auto"/>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(1) 重大变更影响乙方连续施工的。</w:t>
      </w:r>
    </w:p>
    <w:p>
      <w:pPr>
        <w:autoSpaceDE w:val="0"/>
        <w:autoSpaceDN w:val="0"/>
        <w:spacing w:line="360" w:lineRule="auto"/>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(2) 不可抗力因素(指在施工周期中发生战争、动乱、空中飞行物体坠落或12级以上的大风、7级以上的地震、持续20天每天达到200毫米的降水等事件)影响施工的。</w:t>
      </w:r>
    </w:p>
    <w:p>
      <w:pPr>
        <w:spacing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5、乙方必须全力组织人员和物资，提前1天进场办理相关开工手续，做好开工准备。</w:t>
      </w:r>
    </w:p>
    <w:p>
      <w:pPr>
        <w:autoSpaceDE w:val="0"/>
        <w:autoSpaceDN w:val="0"/>
        <w:adjustRightInd w:val="0"/>
        <w:snapToGrid w:val="0"/>
        <w:spacing w:before="108" w:beforeLines="25" w:after="108" w:afterLines="25" w:line="360" w:lineRule="auto"/>
        <w:jc w:val="left"/>
        <w:rPr>
          <w:rFonts w:ascii="宋体" w:hAnsi="宋体" w:eastAsia="宋体" w:cs="微软雅黑"/>
          <w:b/>
          <w:color w:val="000000"/>
          <w:sz w:val="28"/>
          <w:szCs w:val="28"/>
        </w:rPr>
      </w:pPr>
      <w:r>
        <w:rPr>
          <w:rFonts w:hint="eastAsia" w:ascii="宋体" w:hAnsi="宋体" w:eastAsia="宋体" w:cs="微软雅黑"/>
          <w:b/>
          <w:color w:val="000000"/>
          <w:sz w:val="28"/>
          <w:szCs w:val="28"/>
        </w:rPr>
        <w:t>四、质量标准</w:t>
      </w:r>
    </w:p>
    <w:p>
      <w:pPr>
        <w:autoSpaceDE w:val="0"/>
        <w:autoSpaceDN w:val="0"/>
        <w:adjustRightInd w:val="0"/>
        <w:snapToGrid w:val="0"/>
        <w:spacing w:before="108" w:beforeLines="25" w:after="108" w:afterLines="25" w:line="360" w:lineRule="auto"/>
        <w:ind w:firstLine="560" w:firstLineChars="200"/>
        <w:jc w:val="left"/>
        <w:rPr>
          <w:rFonts w:ascii="宋体" w:hAnsi="宋体" w:eastAsia="宋体" w:cs="微软雅黑"/>
          <w:bCs/>
          <w:color w:val="00B0F0"/>
          <w:sz w:val="28"/>
          <w:szCs w:val="28"/>
        </w:rPr>
      </w:pPr>
      <w:r>
        <w:rPr>
          <w:rFonts w:hint="eastAsia" w:ascii="宋体" w:hAnsi="宋体" w:eastAsia="宋体" w:cs="微软雅黑"/>
          <w:bCs/>
          <w:sz w:val="28"/>
          <w:szCs w:val="28"/>
          <w:lang w:bidi="ar"/>
        </w:rPr>
        <w:t>1、执行标准规范（包括但不限于）</w:t>
      </w:r>
    </w:p>
    <w:p>
      <w:pPr>
        <w:spacing w:line="360" w:lineRule="auto"/>
        <w:ind w:firstLine="560" w:firstLineChars="200"/>
        <w:rPr>
          <w:rFonts w:ascii="宋体" w:hAnsi="宋体" w:eastAsia="宋体" w:cs="微软雅黑"/>
          <w:bCs/>
          <w:sz w:val="28"/>
          <w:szCs w:val="28"/>
        </w:rPr>
      </w:pPr>
      <w:r>
        <w:rPr>
          <w:rFonts w:hint="eastAsia" w:ascii="宋体" w:hAnsi="宋体" w:eastAsia="宋体" w:cs="微软雅黑"/>
          <w:bCs/>
          <w:sz w:val="28"/>
          <w:szCs w:val="28"/>
        </w:rPr>
        <w:t>《建筑施工起重吊装工程安全技术规范》JGJ276-2012</w:t>
      </w:r>
    </w:p>
    <w:p>
      <w:pPr>
        <w:tabs>
          <w:tab w:val="left" w:pos="480"/>
          <w:tab w:val="left" w:pos="8280"/>
        </w:tabs>
        <w:spacing w:line="360" w:lineRule="auto"/>
        <w:ind w:firstLine="560" w:firstLineChars="200"/>
        <w:rPr>
          <w:rFonts w:ascii="宋体" w:hAnsi="宋体" w:eastAsia="宋体" w:cs="微软雅黑"/>
          <w:b/>
          <w:sz w:val="28"/>
          <w:szCs w:val="28"/>
        </w:rPr>
      </w:pPr>
      <w:r>
        <w:rPr>
          <w:rFonts w:hint="eastAsia" w:ascii="宋体" w:hAnsi="宋体" w:eastAsia="宋体" w:cs="微软雅黑"/>
          <w:sz w:val="28"/>
          <w:szCs w:val="28"/>
        </w:rPr>
        <w:t>《火力发电厂焊接技术规程》DLT  869-2012</w:t>
      </w:r>
    </w:p>
    <w:p>
      <w:pPr>
        <w:spacing w:line="360" w:lineRule="auto"/>
        <w:ind w:firstLine="560" w:firstLineChars="200"/>
        <w:rPr>
          <w:rFonts w:ascii="宋体" w:hAnsi="宋体" w:eastAsia="宋体" w:cs="微软雅黑"/>
          <w:sz w:val="28"/>
          <w:szCs w:val="28"/>
        </w:rPr>
      </w:pPr>
      <w:r>
        <w:rPr>
          <w:rFonts w:hint="eastAsia" w:ascii="宋体" w:hAnsi="宋体" w:eastAsia="宋体" w:cs="微软雅黑"/>
          <w:sz w:val="28"/>
          <w:szCs w:val="28"/>
        </w:rPr>
        <w:t>《电力建设施工及验收技术规范》（锅炉机组篇）DL/T5047-95</w:t>
      </w:r>
    </w:p>
    <w:p>
      <w:pPr>
        <w:tabs>
          <w:tab w:val="left" w:pos="480"/>
          <w:tab w:val="left" w:pos="8280"/>
        </w:tabs>
        <w:spacing w:line="360" w:lineRule="auto"/>
        <w:ind w:firstLine="560" w:firstLineChars="200"/>
        <w:rPr>
          <w:rFonts w:ascii="宋体" w:hAnsi="宋体" w:eastAsia="宋体" w:cs="微软雅黑"/>
          <w:sz w:val="28"/>
          <w:szCs w:val="28"/>
        </w:rPr>
      </w:pPr>
      <w:r>
        <w:rPr>
          <w:rFonts w:hint="eastAsia" w:ascii="宋体" w:hAnsi="宋体" w:eastAsia="宋体" w:cs="微软雅黑"/>
          <w:sz w:val="28"/>
          <w:szCs w:val="28"/>
        </w:rPr>
        <w:t>《电力建设施工及验收技术规范》（焊接篇）DL/T5007-92</w:t>
      </w:r>
    </w:p>
    <w:p>
      <w:pPr>
        <w:spacing w:line="360" w:lineRule="auto"/>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《电力建设安全工作规程（火力发电厂部分）》</w:t>
      </w:r>
    </w:p>
    <w:p>
      <w:pPr>
        <w:pStyle w:val="2"/>
        <w:spacing w:line="360" w:lineRule="auto"/>
        <w:ind w:firstLine="560" w:firstLineChars="200"/>
        <w:rPr>
          <w:rFonts w:ascii="宋体" w:hAnsi="宋体" w:cs="微软雅黑"/>
          <w:kern w:val="2"/>
          <w:sz w:val="28"/>
          <w:szCs w:val="28"/>
        </w:rPr>
      </w:pPr>
      <w:r>
        <w:rPr>
          <w:rFonts w:hint="eastAsia" w:ascii="宋体" w:hAnsi="宋体" w:cs="微软雅黑"/>
          <w:kern w:val="2"/>
          <w:sz w:val="28"/>
          <w:szCs w:val="28"/>
        </w:rPr>
        <w:t>《广西百色银海发电有限公司锅炉检修规程》、《广西百色银海发电有限公司锅炉运行规程》</w:t>
      </w:r>
    </w:p>
    <w:p>
      <w:pPr>
        <w:autoSpaceDE w:val="0"/>
        <w:autoSpaceDN w:val="0"/>
        <w:adjustRightInd w:val="0"/>
        <w:snapToGrid w:val="0"/>
        <w:spacing w:before="108" w:beforeLines="25" w:after="108" w:afterLines="25" w:line="360" w:lineRule="auto"/>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2、工程质量</w:t>
      </w:r>
    </w:p>
    <w:p>
      <w:pPr>
        <w:autoSpaceDE w:val="0"/>
        <w:autoSpaceDN w:val="0"/>
        <w:adjustRightInd w:val="0"/>
        <w:snapToGrid w:val="0"/>
        <w:spacing w:before="108" w:beforeLines="25" w:after="108" w:afterLines="25" w:line="360" w:lineRule="auto"/>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（1）工程质量应当达到合同约定的质量标准，质量标准的评定以国家或行业的质量检验评定标准为依据。因乙方原因工程质量达不到约定的质量标准，乙方承担违约责任。</w:t>
      </w:r>
    </w:p>
    <w:p>
      <w:pPr>
        <w:autoSpaceDE w:val="0"/>
        <w:autoSpaceDN w:val="0"/>
        <w:adjustRightInd w:val="0"/>
        <w:snapToGrid w:val="0"/>
        <w:spacing w:before="108" w:beforeLines="25" w:after="108" w:afterLines="25" w:line="360" w:lineRule="auto"/>
        <w:ind w:firstLine="560" w:firstLineChars="200"/>
        <w:jc w:val="left"/>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（2）双方对工程质量有争议，由双方同意的工程质量检测机构鉴定，所需费用及因此造成的损失，由责任方承担。双方均有责任，由双方根据其责任分别承担。</w:t>
      </w:r>
    </w:p>
    <w:p>
      <w:pPr>
        <w:adjustRightInd w:val="0"/>
        <w:snapToGrid w:val="0"/>
        <w:spacing w:before="108" w:beforeLines="25" w:after="108" w:afterLines="25" w:line="360" w:lineRule="auto"/>
        <w:rPr>
          <w:rFonts w:ascii="宋体" w:hAnsi="宋体" w:eastAsia="宋体" w:cs="微软雅黑"/>
          <w:b/>
          <w:bCs/>
          <w:sz w:val="28"/>
          <w:szCs w:val="28"/>
        </w:rPr>
      </w:pPr>
      <w:r>
        <w:rPr>
          <w:rFonts w:hint="eastAsia" w:ascii="宋体" w:hAnsi="宋体" w:eastAsia="宋体" w:cs="微软雅黑"/>
          <w:b/>
          <w:bCs/>
          <w:sz w:val="28"/>
          <w:szCs w:val="28"/>
        </w:rPr>
        <w:t>五、检查和验收</w:t>
      </w:r>
    </w:p>
    <w:p>
      <w:pPr>
        <w:spacing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1、乙方应认真按照标准、规范和设计图纸要求以及合同要求施工，随时接受甲方的检查检验，为检查检验提供便利条件。</w:t>
      </w:r>
    </w:p>
    <w:p>
      <w:pPr>
        <w:spacing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2、工程质量达不到约定标准的部分，甲方要求乙方拆除和重新施工，乙方应按甲方的要求拆除和重新施工，直到符合约定标准。因乙方原因达不到约定标准，由乙方承担拆除和重新施工的费用，工期不予顺延。</w:t>
      </w:r>
    </w:p>
    <w:p>
      <w:pPr>
        <w:spacing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3、甲方的检查检验不应影响施工正常进行。如影响施工正常进行，检查检验不合格时，影响正常施工的工期不予顺延。检查检验合格，则相应顺延工期。</w:t>
      </w:r>
    </w:p>
    <w:p>
      <w:pPr>
        <w:spacing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4、因甲方指令失误原因发生的追加合同价款，由甲方承担。</w:t>
      </w:r>
    </w:p>
    <w:p>
      <w:pPr>
        <w:spacing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5、隐蔽工程和中间验收</w:t>
      </w:r>
    </w:p>
    <w:p>
      <w:pPr>
        <w:spacing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1）工程具备隐蔽条件或约定的中间验收部位，乙方进行自检，并在隐蔽或中间验收前48小时以书面形式通知甲方验收。通知包括隐蔽和中间验收的内容、验收时间和地点。乙方准备验收记录，验收合格，甲方在验收记录上签字后，乙方可进行隐蔽和继续施工。验收不合格，乙方在甲方限定的时间内修改后重新验收。</w:t>
      </w:r>
    </w:p>
    <w:p>
      <w:pPr>
        <w:spacing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（2）经甲方验收，工程质量符合标准、规范和设计图纸等要求，验收24小时后，甲方不在验收记录上签字，视为甲方已经认可验收记录，乙方可进行隐蔽或继续施工。</w:t>
      </w:r>
    </w:p>
    <w:p>
      <w:pPr>
        <w:spacing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6、重新检验</w:t>
      </w:r>
    </w:p>
    <w:p>
      <w:pPr>
        <w:spacing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无论甲方是否进行验收，当甲方要求对已经隐蔽的工程重新检验时，乙方应按要求进行剥离或开孔，并在检验后重新覆盖或修复。检验合格，甲方承担由此发生全部追加合同价款，赔偿乙方损失，并相应顺延工期。检验不合格，乙方承担发生的全部费用，工期不予顺延。</w:t>
      </w:r>
    </w:p>
    <w:p>
      <w:pPr>
        <w:adjustRightInd w:val="0"/>
        <w:snapToGrid w:val="0"/>
        <w:spacing w:before="108" w:beforeLines="25" w:after="108" w:afterLines="25" w:line="360" w:lineRule="auto"/>
        <w:rPr>
          <w:rFonts w:ascii="宋体" w:hAnsi="宋体" w:eastAsia="宋体" w:cs="微软雅黑"/>
          <w:b/>
          <w:bCs/>
          <w:sz w:val="28"/>
          <w:szCs w:val="28"/>
        </w:rPr>
      </w:pPr>
      <w:r>
        <w:rPr>
          <w:rFonts w:hint="eastAsia" w:ascii="宋体" w:hAnsi="宋体" w:eastAsia="宋体" w:cs="微软雅黑"/>
          <w:b/>
          <w:bCs/>
          <w:sz w:val="28"/>
          <w:szCs w:val="28"/>
        </w:rPr>
        <w:t>六、材料设备供应</w:t>
      </w:r>
    </w:p>
    <w:p>
      <w:pPr>
        <w:spacing w:line="360" w:lineRule="auto"/>
        <w:ind w:firstLine="560" w:firstLineChars="200"/>
        <w:rPr>
          <w:rFonts w:ascii="宋体" w:hAnsi="宋体" w:eastAsia="宋体" w:cs="微软雅黑"/>
          <w:sz w:val="28"/>
          <w:szCs w:val="28"/>
        </w:rPr>
      </w:pPr>
      <w:r>
        <w:rPr>
          <w:rFonts w:hint="eastAsia" w:ascii="宋体" w:hAnsi="宋体" w:eastAsia="宋体" w:cs="微软雅黑"/>
          <w:sz w:val="28"/>
          <w:szCs w:val="28"/>
        </w:rPr>
        <w:t>1、甲方供应的设备</w:t>
      </w:r>
    </w:p>
    <w:p>
      <w:pPr>
        <w:pStyle w:val="2"/>
        <w:spacing w:line="360" w:lineRule="auto"/>
        <w:rPr>
          <w:rFonts w:ascii="宋体" w:hAnsi="宋体"/>
          <w:sz w:val="28"/>
          <w:szCs w:val="28"/>
        </w:rPr>
      </w:pPr>
      <w:r>
        <w:rPr>
          <w:rFonts w:hint="eastAsia"/>
        </w:rPr>
        <w:t xml:space="preserve"> </w:t>
      </w:r>
      <w:r>
        <w:t xml:space="preserve">    </w:t>
      </w:r>
      <w:r>
        <w:rPr>
          <w:rFonts w:hint="eastAsia" w:ascii="宋体" w:hAnsi="宋体"/>
          <w:sz w:val="28"/>
          <w:szCs w:val="28"/>
        </w:rPr>
        <w:t>本项目甲方仅提供修复后的加湿双轴搅拌机1台。</w:t>
      </w:r>
    </w:p>
    <w:p>
      <w:pPr>
        <w:spacing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ascii="宋体" w:hAnsi="宋体" w:eastAsia="宋体" w:cs="微软雅黑"/>
          <w:color w:val="000000" w:themeColor="text1"/>
          <w:sz w:val="28"/>
          <w:szCs w:val="28"/>
          <w14:textFill>
            <w14:solidFill>
              <w14:schemeClr w14:val="tx1"/>
            </w14:solidFill>
          </w14:textFill>
        </w:rPr>
        <w:t>2</w:t>
      </w:r>
      <w:r>
        <w:rPr>
          <w:rFonts w:hint="eastAsia" w:ascii="宋体" w:hAnsi="宋体" w:eastAsia="宋体" w:cs="微软雅黑"/>
          <w:color w:val="000000" w:themeColor="text1"/>
          <w:sz w:val="28"/>
          <w:szCs w:val="28"/>
          <w14:textFill>
            <w14:solidFill>
              <w14:schemeClr w14:val="tx1"/>
            </w14:solidFill>
          </w14:textFill>
        </w:rPr>
        <w:t>、乙方供应的材料设备</w:t>
      </w:r>
    </w:p>
    <w:p>
      <w:pPr>
        <w:spacing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（1）本项目安装施工所需的工具器、耗材均需由乙方供应或采购。</w:t>
      </w:r>
    </w:p>
    <w:p>
      <w:pPr>
        <w:spacing w:line="360" w:lineRule="auto"/>
        <w:ind w:firstLine="560" w:firstLineChars="200"/>
        <w:rPr>
          <w:rFonts w:ascii="宋体" w:hAnsi="宋体" w:eastAsia="宋体" w:cs="微软雅黑"/>
          <w:color w:val="000000" w:themeColor="text1"/>
          <w:sz w:val="28"/>
          <w:szCs w:val="28"/>
          <w14:textFill>
            <w14:solidFill>
              <w14:schemeClr w14:val="tx1"/>
            </w14:solidFill>
          </w14:textFill>
        </w:rPr>
      </w:pPr>
      <w:r>
        <w:rPr>
          <w:rFonts w:hint="eastAsia" w:ascii="宋体" w:hAnsi="宋体" w:eastAsia="宋体" w:cs="微软雅黑"/>
          <w:color w:val="000000" w:themeColor="text1"/>
          <w:sz w:val="28"/>
          <w:szCs w:val="28"/>
          <w14:textFill>
            <w14:solidFill>
              <w14:schemeClr w14:val="tx1"/>
            </w14:solidFill>
          </w14:textFill>
        </w:rPr>
        <w:t>（</w:t>
      </w:r>
      <w:r>
        <w:rPr>
          <w:rFonts w:ascii="宋体" w:hAnsi="宋体" w:eastAsia="宋体" w:cs="微软雅黑"/>
          <w:color w:val="000000" w:themeColor="text1"/>
          <w:sz w:val="28"/>
          <w:szCs w:val="28"/>
          <w14:textFill>
            <w14:solidFill>
              <w14:schemeClr w14:val="tx1"/>
            </w14:solidFill>
          </w14:textFill>
        </w:rPr>
        <w:t>2</w:t>
      </w:r>
      <w:r>
        <w:rPr>
          <w:rFonts w:hint="eastAsia" w:ascii="宋体" w:hAnsi="宋体" w:eastAsia="宋体" w:cs="微软雅黑"/>
          <w:color w:val="000000" w:themeColor="text1"/>
          <w:sz w:val="28"/>
          <w:szCs w:val="28"/>
          <w14:textFill>
            <w14:solidFill>
              <w14:schemeClr w14:val="tx1"/>
            </w14:solidFill>
          </w14:textFill>
        </w:rPr>
        <w:t>）乙方供应或采购的材料设备，应符合有关标准要求，并提供产品合格证明，对材料设备的性能及质量负责。</w:t>
      </w:r>
    </w:p>
    <w:p>
      <w:pPr>
        <w:spacing w:line="360" w:lineRule="auto"/>
        <w:ind w:firstLine="560" w:firstLineChars="200"/>
        <w:rPr>
          <w:rFonts w:ascii="宋体" w:hAnsi="宋体" w:eastAsia="宋体" w:cs="微软雅黑"/>
          <w:color w:val="00B0F0"/>
          <w:sz w:val="24"/>
        </w:rPr>
      </w:pPr>
      <w:r>
        <w:rPr>
          <w:rFonts w:hint="eastAsia" w:ascii="宋体" w:hAnsi="宋体" w:eastAsia="宋体" w:cs="微软雅黑"/>
          <w:color w:val="000000" w:themeColor="text1"/>
          <w:sz w:val="28"/>
          <w:szCs w:val="28"/>
          <w14:textFill>
            <w14:solidFill>
              <w14:schemeClr w14:val="tx1"/>
            </w14:solidFill>
          </w14:textFill>
        </w:rPr>
        <w:t>（3）乙方供应或采购的材料设备与要求不符时，乙方应重新供应或采购符合要求的产品，承担由此发生的费用，由此延误的工期不予顺延。</w:t>
      </w:r>
    </w:p>
    <w:p>
      <w:pPr>
        <w:spacing w:line="360" w:lineRule="auto"/>
        <w:rPr>
          <w:rFonts w:ascii="宋体" w:hAnsi="宋体" w:eastAsia="宋体" w:cs="微软雅黑"/>
          <w:color w:val="00B0F0"/>
          <w:sz w:val="24"/>
        </w:rPr>
      </w:pPr>
      <w:r>
        <w:rPr>
          <w:rFonts w:hint="eastAsia" w:ascii="宋体" w:hAnsi="宋体" w:eastAsia="宋体" w:cs="微软雅黑"/>
          <w:b/>
          <w:color w:val="000000"/>
          <w:sz w:val="28"/>
          <w:szCs w:val="28"/>
        </w:rPr>
        <w:t>七、主要施工流程、技术要求</w:t>
      </w:r>
    </w:p>
    <w:p>
      <w:pPr>
        <w:spacing w:line="360" w:lineRule="auto"/>
        <w:ind w:firstLine="562" w:firstLineChars="200"/>
        <w:rPr>
          <w:rFonts w:ascii="宋体" w:hAnsi="宋体" w:eastAsia="宋体" w:cs="微软雅黑"/>
          <w:b/>
          <w:color w:val="000000"/>
          <w:sz w:val="28"/>
          <w:szCs w:val="28"/>
        </w:rPr>
      </w:pPr>
      <w:r>
        <w:rPr>
          <w:rFonts w:ascii="宋体" w:hAnsi="宋体" w:eastAsia="宋体" w:cs="微软雅黑"/>
          <w:b/>
          <w:color w:val="000000"/>
          <w:sz w:val="28"/>
          <w:szCs w:val="28"/>
        </w:rPr>
        <w:t>1</w:t>
      </w:r>
      <w:r>
        <w:rPr>
          <w:rFonts w:hint="eastAsia" w:ascii="宋体" w:hAnsi="宋体" w:eastAsia="宋体" w:cs="微软雅黑"/>
          <w:b/>
          <w:color w:val="000000"/>
          <w:sz w:val="28"/>
          <w:szCs w:val="28"/>
        </w:rPr>
        <w:t>、施工流程</w:t>
      </w:r>
    </w:p>
    <w:p>
      <w:pPr>
        <w:spacing w:line="360" w:lineRule="auto"/>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1</w:t>
      </w:r>
      <w:r>
        <w:rPr>
          <w:rFonts w:ascii="宋体" w:hAnsi="宋体" w:eastAsia="宋体" w:cs="微软雅黑"/>
          <w:color w:val="000000"/>
          <w:sz w:val="28"/>
          <w:szCs w:val="28"/>
        </w:rPr>
        <w:t>.1</w:t>
      </w:r>
      <w:r>
        <w:rPr>
          <w:rFonts w:hint="eastAsia" w:ascii="宋体" w:hAnsi="宋体" w:eastAsia="宋体" w:cs="微软雅黑"/>
          <w:color w:val="000000"/>
          <w:sz w:val="28"/>
          <w:szCs w:val="28"/>
        </w:rPr>
        <w:t>布袋散装机移位</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先准备好移位所需的吊车、工具、材料、脚手架，渣库存渣排空至最低料位，在下渣斜管正面开口用铁板插入将下渣斜管隔断，然后立即开始布袋散装机的移位工作，可用吊车整体移动吊装，向外平移0</w:t>
      </w:r>
      <w:r>
        <w:rPr>
          <w:rFonts w:ascii="宋体" w:hAnsi="宋体" w:eastAsia="宋体"/>
          <w:sz w:val="28"/>
          <w:szCs w:val="28"/>
        </w:rPr>
        <w:t>.5</w:t>
      </w:r>
      <w:r>
        <w:rPr>
          <w:rFonts w:hint="eastAsia" w:ascii="宋体" w:hAnsi="宋体" w:eastAsia="宋体"/>
          <w:sz w:val="28"/>
          <w:szCs w:val="28"/>
        </w:rPr>
        <w:t>米。</w:t>
      </w:r>
    </w:p>
    <w:p>
      <w:pPr>
        <w:spacing w:line="360" w:lineRule="auto"/>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1</w:t>
      </w:r>
      <w:r>
        <w:rPr>
          <w:rFonts w:ascii="宋体" w:hAnsi="宋体" w:eastAsia="宋体" w:cs="微软雅黑"/>
          <w:color w:val="000000"/>
          <w:sz w:val="28"/>
          <w:szCs w:val="28"/>
        </w:rPr>
        <w:t>.2</w:t>
      </w:r>
      <w:r>
        <w:rPr>
          <w:rFonts w:hint="eastAsia" w:ascii="宋体" w:hAnsi="宋体" w:eastAsia="宋体" w:cs="微软雅黑"/>
          <w:color w:val="000000"/>
          <w:sz w:val="28"/>
          <w:szCs w:val="28"/>
        </w:rPr>
        <w:t>抽尘风管短路隔断</w:t>
      </w:r>
    </w:p>
    <w:p>
      <w:pPr>
        <w:spacing w:line="360" w:lineRule="auto"/>
        <w:ind w:firstLine="560" w:firstLineChars="200"/>
        <w:rPr>
          <w:rFonts w:ascii="宋体" w:hAnsi="宋体" w:eastAsia="宋体" w:cstheme="minorBidi"/>
          <w:sz w:val="28"/>
          <w:szCs w:val="28"/>
        </w:rPr>
      </w:pPr>
      <w:r>
        <w:rPr>
          <w:rFonts w:hint="eastAsia" w:ascii="宋体" w:hAnsi="宋体" w:eastAsia="宋体" w:cstheme="minorBidi"/>
          <w:sz w:val="28"/>
          <w:szCs w:val="28"/>
        </w:rPr>
        <w:t>为保证施工安全，还需要将#</w:t>
      </w:r>
      <w:r>
        <w:rPr>
          <w:rFonts w:ascii="宋体" w:hAnsi="宋体" w:eastAsia="宋体" w:cstheme="minorBidi"/>
          <w:sz w:val="28"/>
          <w:szCs w:val="28"/>
        </w:rPr>
        <w:t>1</w:t>
      </w:r>
      <w:r>
        <w:rPr>
          <w:rFonts w:hint="eastAsia" w:ascii="宋体" w:hAnsi="宋体" w:eastAsia="宋体" w:cstheme="minorBidi"/>
          <w:sz w:val="28"/>
          <w:szCs w:val="28"/>
        </w:rPr>
        <w:t>A一次风机入口接到#</w:t>
      </w:r>
      <w:r>
        <w:rPr>
          <w:rFonts w:ascii="宋体" w:hAnsi="宋体" w:eastAsia="宋体" w:cstheme="minorBidi"/>
          <w:sz w:val="28"/>
          <w:szCs w:val="28"/>
        </w:rPr>
        <w:t>1</w:t>
      </w:r>
      <w:r>
        <w:rPr>
          <w:rFonts w:hint="eastAsia" w:ascii="宋体" w:hAnsi="宋体" w:eastAsia="宋体" w:cstheme="minorBidi"/>
          <w:sz w:val="28"/>
          <w:szCs w:val="28"/>
        </w:rPr>
        <w:t>装渣仓库二层平台的抽尘母管进行短路隔断。隔断措施：在靠近一次风机入口母管处开口或者割除原来焊接在风机入口的节流板，搭设好脚手架准备好工具材料，申请#</w:t>
      </w:r>
      <w:r>
        <w:rPr>
          <w:rFonts w:ascii="宋体" w:hAnsi="宋体" w:eastAsia="宋体" w:cstheme="minorBidi"/>
          <w:sz w:val="28"/>
          <w:szCs w:val="28"/>
        </w:rPr>
        <w:t>1</w:t>
      </w:r>
      <w:r>
        <w:rPr>
          <w:rFonts w:hint="eastAsia" w:ascii="宋体" w:hAnsi="宋体" w:eastAsia="宋体" w:cstheme="minorBidi"/>
          <w:sz w:val="28"/>
          <w:szCs w:val="28"/>
        </w:rPr>
        <w:t>机组调整负荷至1</w:t>
      </w:r>
      <w:r>
        <w:rPr>
          <w:rFonts w:ascii="宋体" w:hAnsi="宋体" w:eastAsia="宋体" w:cstheme="minorBidi"/>
          <w:sz w:val="28"/>
          <w:szCs w:val="28"/>
        </w:rPr>
        <w:t>10</w:t>
      </w:r>
      <w:r>
        <w:rPr>
          <w:rFonts w:hint="eastAsia" w:ascii="宋体" w:hAnsi="宋体" w:eastAsia="宋体" w:cstheme="minorBidi"/>
          <w:sz w:val="28"/>
          <w:szCs w:val="28"/>
        </w:rPr>
        <w:t>MW ，停运#</w:t>
      </w:r>
      <w:r>
        <w:rPr>
          <w:rFonts w:ascii="宋体" w:hAnsi="宋体" w:eastAsia="宋体" w:cstheme="minorBidi"/>
          <w:sz w:val="28"/>
          <w:szCs w:val="28"/>
        </w:rPr>
        <w:t>1</w:t>
      </w:r>
      <w:r>
        <w:rPr>
          <w:rFonts w:hint="eastAsia" w:ascii="宋体" w:hAnsi="宋体" w:eastAsia="宋体" w:cstheme="minorBidi"/>
          <w:sz w:val="28"/>
          <w:szCs w:val="28"/>
        </w:rPr>
        <w:t>A一次风机约4</w:t>
      </w:r>
      <w:r>
        <w:rPr>
          <w:rFonts w:ascii="宋体" w:hAnsi="宋体" w:eastAsia="宋体" w:cstheme="minorBidi"/>
          <w:sz w:val="28"/>
          <w:szCs w:val="28"/>
        </w:rPr>
        <w:t>5</w:t>
      </w:r>
      <w:r>
        <w:rPr>
          <w:rFonts w:hint="eastAsia" w:ascii="宋体" w:hAnsi="宋体" w:eastAsia="宋体" w:cstheme="minorBidi"/>
          <w:sz w:val="28"/>
          <w:szCs w:val="28"/>
        </w:rPr>
        <w:t>分钟，停运#</w:t>
      </w:r>
      <w:r>
        <w:rPr>
          <w:rFonts w:ascii="宋体" w:hAnsi="宋体" w:eastAsia="宋体" w:cstheme="minorBidi"/>
          <w:sz w:val="28"/>
          <w:szCs w:val="28"/>
        </w:rPr>
        <w:t>1</w:t>
      </w:r>
      <w:r>
        <w:rPr>
          <w:rFonts w:hint="eastAsia" w:ascii="宋体" w:hAnsi="宋体" w:eastAsia="宋体" w:cstheme="minorBidi"/>
          <w:sz w:val="28"/>
          <w:szCs w:val="28"/>
        </w:rPr>
        <w:t>A一次风机期间立即着手开口，开口尺寸约</w:t>
      </w:r>
      <w:r>
        <w:rPr>
          <w:rFonts w:ascii="宋体" w:hAnsi="宋体" w:eastAsia="宋体" w:cstheme="minorBidi"/>
          <w:sz w:val="28"/>
          <w:szCs w:val="28"/>
        </w:rPr>
        <w:t>500mm</w:t>
      </w:r>
      <w:r>
        <w:rPr>
          <w:rFonts w:hint="eastAsia" w:ascii="仿宋" w:hAnsi="仿宋" w:eastAsia="仿宋" w:cstheme="minorBidi"/>
          <w:sz w:val="28"/>
          <w:szCs w:val="28"/>
        </w:rPr>
        <w:t>×</w:t>
      </w:r>
      <w:r>
        <w:rPr>
          <w:rFonts w:hint="eastAsia" w:ascii="宋体" w:hAnsi="宋体" w:eastAsia="宋体" w:cstheme="minorBidi"/>
          <w:sz w:val="28"/>
          <w:szCs w:val="28"/>
        </w:rPr>
        <w:t>3</w:t>
      </w:r>
      <w:r>
        <w:rPr>
          <w:rFonts w:ascii="宋体" w:hAnsi="宋体" w:eastAsia="宋体" w:cstheme="minorBidi"/>
          <w:sz w:val="28"/>
          <w:szCs w:val="28"/>
        </w:rPr>
        <w:t>00</w:t>
      </w:r>
      <w:r>
        <w:rPr>
          <w:rFonts w:hint="eastAsia" w:ascii="宋体" w:hAnsi="宋体" w:eastAsia="宋体" w:cstheme="minorBidi"/>
          <w:sz w:val="28"/>
          <w:szCs w:val="28"/>
        </w:rPr>
        <w:t>m</w:t>
      </w:r>
      <w:r>
        <w:rPr>
          <w:rFonts w:ascii="宋体" w:hAnsi="宋体" w:eastAsia="宋体" w:cstheme="minorBidi"/>
          <w:sz w:val="28"/>
          <w:szCs w:val="28"/>
        </w:rPr>
        <w:t>m</w:t>
      </w:r>
      <w:r>
        <w:rPr>
          <w:rFonts w:hint="eastAsia" w:ascii="宋体" w:hAnsi="宋体" w:eastAsia="宋体" w:cstheme="minorBidi"/>
          <w:sz w:val="28"/>
          <w:szCs w:val="28"/>
        </w:rPr>
        <w:t>（如下图所示），然后用钢丝网覆盖开口部位，防止一次风机吸入异物，完成上述工作后迅速拆除脚手架，恢复#</w:t>
      </w:r>
      <w:r>
        <w:rPr>
          <w:rFonts w:ascii="宋体" w:hAnsi="宋体" w:eastAsia="宋体" w:cstheme="minorBidi"/>
          <w:sz w:val="28"/>
          <w:szCs w:val="28"/>
        </w:rPr>
        <w:t>1</w:t>
      </w:r>
      <w:r>
        <w:rPr>
          <w:rFonts w:hint="eastAsia" w:ascii="宋体" w:hAnsi="宋体" w:eastAsia="宋体" w:cstheme="minorBidi"/>
          <w:sz w:val="28"/>
          <w:szCs w:val="28"/>
        </w:rPr>
        <w:t>A一次风机运行。</w:t>
      </w:r>
    </w:p>
    <w:p>
      <w:pPr>
        <w:pStyle w:val="2"/>
        <w:spacing w:line="360" w:lineRule="auto"/>
        <w:ind w:firstLine="480"/>
        <w:rPr>
          <w:rFonts w:ascii="宋体" w:hAnsi="宋体"/>
          <w:sz w:val="28"/>
          <w:szCs w:val="28"/>
        </w:rPr>
      </w:pPr>
      <w:r>
        <w:rPr>
          <w:rFonts w:hint="eastAsia" w:ascii="宋体" w:hAnsi="宋体"/>
          <w:sz w:val="28"/>
          <w:szCs w:val="28"/>
        </w:rPr>
        <w:t>1</w:t>
      </w:r>
      <w:r>
        <w:rPr>
          <w:rFonts w:ascii="宋体" w:hAnsi="宋体"/>
          <w:sz w:val="28"/>
          <w:szCs w:val="28"/>
        </w:rPr>
        <w:t>.3</w:t>
      </w:r>
      <w:r>
        <w:rPr>
          <w:rFonts w:hint="eastAsia" w:ascii="宋体" w:hAnsi="宋体"/>
          <w:sz w:val="28"/>
          <w:szCs w:val="28"/>
        </w:rPr>
        <w:t>抽尘罩拆除、二层平台加固</w:t>
      </w:r>
    </w:p>
    <w:p>
      <w:pPr>
        <w:spacing w:line="360" w:lineRule="auto"/>
        <w:ind w:firstLine="560" w:firstLineChars="200"/>
        <w:rPr>
          <w:rFonts w:ascii="宋体" w:hAnsi="宋体" w:eastAsia="宋体" w:cstheme="minorBidi"/>
          <w:sz w:val="28"/>
          <w:szCs w:val="28"/>
        </w:rPr>
      </w:pPr>
      <w:r>
        <w:rPr>
          <w:rFonts w:hint="eastAsia" w:ascii="宋体" w:hAnsi="宋体" w:eastAsia="宋体" w:cstheme="minorBidi"/>
          <w:sz w:val="28"/>
          <w:szCs w:val="28"/>
        </w:rPr>
        <w:t>抽尘母管短路后，即可进行抽尘罩的拆除施工。拆除抽罩后，对双轴搅拌机安装位置二层平台进行补焊密封和加固。</w:t>
      </w:r>
    </w:p>
    <w:p>
      <w:pPr>
        <w:spacing w:line="360" w:lineRule="auto"/>
        <w:ind w:firstLine="560" w:firstLineChars="200"/>
        <w:rPr>
          <w:rFonts w:ascii="宋体" w:hAnsi="宋体" w:eastAsia="宋体" w:cstheme="minorBidi"/>
          <w:sz w:val="28"/>
          <w:szCs w:val="28"/>
        </w:rPr>
      </w:pPr>
      <w:r>
        <w:rPr>
          <w:rFonts w:hint="eastAsia" w:ascii="宋体" w:hAnsi="宋体" w:eastAsia="宋体"/>
          <w:sz w:val="28"/>
          <w:szCs w:val="28"/>
        </w:rPr>
        <w:t>1</w:t>
      </w:r>
      <w:r>
        <w:rPr>
          <w:rFonts w:ascii="宋体" w:hAnsi="宋体" w:eastAsia="宋体"/>
          <w:sz w:val="28"/>
          <w:szCs w:val="28"/>
        </w:rPr>
        <w:t>.4</w:t>
      </w:r>
      <w:r>
        <w:rPr>
          <w:rFonts w:hint="eastAsia" w:ascii="宋体" w:hAnsi="宋体" w:eastAsia="宋体"/>
          <w:sz w:val="28"/>
          <w:szCs w:val="28"/>
        </w:rPr>
        <w:t>加湿双轴搅拌机的安装</w:t>
      </w:r>
    </w:p>
    <w:p>
      <w:pPr>
        <w:spacing w:line="360" w:lineRule="auto"/>
        <w:ind w:firstLine="560" w:firstLineChars="200"/>
        <w:rPr>
          <w:rFonts w:ascii="宋体" w:hAnsi="宋体" w:eastAsia="宋体" w:cstheme="minorBidi"/>
          <w:sz w:val="28"/>
          <w:szCs w:val="28"/>
        </w:rPr>
      </w:pPr>
      <w:r>
        <w:rPr>
          <w:rFonts w:ascii="宋体" w:hAnsi="宋体" w:eastAsia="宋体" w:cstheme="minorBidi"/>
          <w:sz w:val="28"/>
          <w:szCs w:val="28"/>
        </w:rPr>
        <w:t>1.4.1</w:t>
      </w:r>
      <w:r>
        <w:rPr>
          <w:rFonts w:hint="eastAsia" w:ascii="宋体" w:hAnsi="宋体" w:eastAsia="宋体" w:cstheme="minorBidi"/>
          <w:sz w:val="28"/>
          <w:szCs w:val="28"/>
        </w:rPr>
        <w:t>割除#</w:t>
      </w:r>
      <w:r>
        <w:rPr>
          <w:rFonts w:ascii="宋体" w:hAnsi="宋体" w:eastAsia="宋体" w:cstheme="minorBidi"/>
          <w:sz w:val="28"/>
          <w:szCs w:val="28"/>
        </w:rPr>
        <w:t>1</w:t>
      </w:r>
      <w:r>
        <w:rPr>
          <w:rFonts w:hint="eastAsia" w:ascii="宋体" w:hAnsi="宋体" w:eastAsia="宋体" w:cstheme="minorBidi"/>
          <w:sz w:val="28"/>
          <w:szCs w:val="28"/>
        </w:rPr>
        <w:t>装渣仓库二层平台一侧护栏，用1</w:t>
      </w:r>
      <w:r>
        <w:rPr>
          <w:rFonts w:ascii="宋体" w:hAnsi="宋体" w:eastAsia="宋体" w:cstheme="minorBidi"/>
          <w:sz w:val="28"/>
          <w:szCs w:val="28"/>
        </w:rPr>
        <w:t>0</w:t>
      </w:r>
      <w:r>
        <w:rPr>
          <w:rFonts w:hint="eastAsia" w:ascii="宋体" w:hAnsi="宋体" w:eastAsia="宋体" w:cstheme="minorBidi"/>
          <w:sz w:val="28"/>
          <w:szCs w:val="28"/>
        </w:rPr>
        <w:t>T吊车将修复后的双轴搅拌机起吊至二层平台，再用两个5吨手拉葫芦将双轴搅拌机移动至安装位置后焊接固定。</w:t>
      </w:r>
    </w:p>
    <w:p>
      <w:pPr>
        <w:spacing w:line="360" w:lineRule="auto"/>
        <w:ind w:firstLine="560" w:firstLineChars="200"/>
        <w:rPr>
          <w:rFonts w:ascii="宋体" w:hAnsi="宋体" w:eastAsia="宋体" w:cstheme="minorBidi"/>
          <w:sz w:val="28"/>
          <w:szCs w:val="28"/>
        </w:rPr>
      </w:pPr>
      <w:r>
        <w:rPr>
          <w:rFonts w:ascii="宋体" w:hAnsi="宋体" w:eastAsia="宋体" w:cstheme="minorBidi"/>
          <w:sz w:val="28"/>
          <w:szCs w:val="28"/>
        </w:rPr>
        <w:t>1.4.2</w:t>
      </w:r>
      <w:r>
        <w:rPr>
          <w:rFonts w:hint="eastAsia" w:ascii="宋体" w:hAnsi="宋体" w:eastAsia="宋体" w:cstheme="minorBidi"/>
          <w:sz w:val="28"/>
          <w:szCs w:val="28"/>
        </w:rPr>
        <w:t>将预留的放渣管作为双轴搅拌机进料口，焊接进料管连接旋转给料阀。</w:t>
      </w:r>
    </w:p>
    <w:p>
      <w:pPr>
        <w:spacing w:line="360" w:lineRule="auto"/>
        <w:ind w:firstLine="540"/>
        <w:jc w:val="left"/>
        <w:rPr>
          <w:rFonts w:ascii="宋体" w:hAnsi="宋体" w:eastAsia="宋体"/>
          <w:color w:val="000000"/>
          <w:sz w:val="28"/>
          <w:szCs w:val="28"/>
        </w:rPr>
      </w:pPr>
      <w:r>
        <w:rPr>
          <w:rFonts w:ascii="宋体" w:hAnsi="宋体" w:eastAsia="宋体" w:cstheme="minorBidi"/>
          <w:sz w:val="28"/>
          <w:szCs w:val="28"/>
        </w:rPr>
        <w:t>1.4.3</w:t>
      </w:r>
      <w:r>
        <w:rPr>
          <w:rFonts w:hint="eastAsia" w:ascii="宋体" w:hAnsi="宋体" w:eastAsia="宋体"/>
          <w:color w:val="000000"/>
          <w:sz w:val="28"/>
          <w:szCs w:val="28"/>
        </w:rPr>
        <w:t>安装完成后按要求接入电源、水源、气源进行运行空载调试，使机器运行达到最佳状态。</w:t>
      </w:r>
    </w:p>
    <w:p>
      <w:pPr>
        <w:spacing w:line="360" w:lineRule="auto"/>
        <w:ind w:firstLine="560" w:firstLineChars="200"/>
        <w:jc w:val="left"/>
        <w:rPr>
          <w:rFonts w:ascii="宋体" w:hAnsi="宋体" w:eastAsia="宋体"/>
          <w:color w:val="000000"/>
          <w:sz w:val="28"/>
          <w:szCs w:val="28"/>
        </w:rPr>
      </w:pPr>
      <w:r>
        <w:rPr>
          <w:rFonts w:ascii="宋体" w:hAnsi="宋体" w:eastAsia="宋体"/>
          <w:color w:val="000000"/>
          <w:sz w:val="28"/>
          <w:szCs w:val="28"/>
        </w:rPr>
        <w:t>1.4.3.1</w:t>
      </w:r>
      <w:r>
        <w:rPr>
          <w:rFonts w:hint="eastAsia" w:ascii="宋体" w:hAnsi="宋体" w:eastAsia="宋体"/>
          <w:color w:val="000000"/>
          <w:sz w:val="28"/>
          <w:szCs w:val="28"/>
        </w:rPr>
        <w:t>从#</w:t>
      </w:r>
      <w:r>
        <w:rPr>
          <w:rFonts w:ascii="宋体" w:hAnsi="宋体" w:eastAsia="宋体"/>
          <w:color w:val="000000"/>
          <w:sz w:val="28"/>
          <w:szCs w:val="28"/>
        </w:rPr>
        <w:t>1</w:t>
      </w:r>
      <w:r>
        <w:rPr>
          <w:rFonts w:hint="eastAsia" w:ascii="宋体" w:hAnsi="宋体" w:eastAsia="宋体"/>
          <w:color w:val="000000"/>
          <w:sz w:val="28"/>
          <w:szCs w:val="28"/>
        </w:rPr>
        <w:t>渣库石灰石用气母管引接气源，源压力不得小于5公斤。</w:t>
      </w:r>
    </w:p>
    <w:p>
      <w:pPr>
        <w:spacing w:line="360" w:lineRule="auto"/>
        <w:ind w:firstLine="540"/>
        <w:jc w:val="left"/>
        <w:rPr>
          <w:rFonts w:ascii="宋体" w:hAnsi="宋体" w:eastAsia="宋体"/>
          <w:color w:val="000000"/>
          <w:sz w:val="28"/>
          <w:szCs w:val="28"/>
        </w:rPr>
      </w:pPr>
      <w:r>
        <w:rPr>
          <w:rFonts w:ascii="宋体" w:hAnsi="宋体" w:eastAsia="宋体"/>
          <w:color w:val="000000"/>
          <w:sz w:val="28"/>
          <w:szCs w:val="28"/>
        </w:rPr>
        <w:t>1.4.3.2</w:t>
      </w:r>
      <w:r>
        <w:rPr>
          <w:rFonts w:hint="eastAsia" w:ascii="宋体" w:hAnsi="宋体" w:eastAsia="宋体"/>
          <w:color w:val="000000"/>
          <w:sz w:val="28"/>
          <w:szCs w:val="28"/>
        </w:rPr>
        <w:t>从#</w:t>
      </w:r>
      <w:r>
        <w:rPr>
          <w:rFonts w:ascii="宋体" w:hAnsi="宋体" w:eastAsia="宋体"/>
          <w:color w:val="000000"/>
          <w:sz w:val="28"/>
          <w:szCs w:val="28"/>
        </w:rPr>
        <w:t>1</w:t>
      </w:r>
      <w:r>
        <w:rPr>
          <w:rFonts w:hint="eastAsia" w:ascii="宋体" w:hAnsi="宋体" w:eastAsia="宋体"/>
          <w:color w:val="000000"/>
          <w:sz w:val="28"/>
          <w:szCs w:val="28"/>
        </w:rPr>
        <w:t>渣库MCC段引接电源，电机额定电压为380V，功率</w:t>
      </w:r>
      <w:r>
        <w:rPr>
          <w:rFonts w:ascii="宋体" w:hAnsi="宋体" w:eastAsia="宋体"/>
          <w:color w:val="000000"/>
          <w:sz w:val="28"/>
          <w:szCs w:val="28"/>
        </w:rPr>
        <w:t>30</w:t>
      </w:r>
      <w:r>
        <w:rPr>
          <w:rFonts w:hint="eastAsia" w:ascii="宋体" w:hAnsi="宋体" w:eastAsia="宋体"/>
          <w:color w:val="000000"/>
          <w:sz w:val="28"/>
          <w:szCs w:val="28"/>
        </w:rPr>
        <w:t>KW。</w:t>
      </w:r>
    </w:p>
    <w:p>
      <w:pPr>
        <w:spacing w:line="360" w:lineRule="auto"/>
        <w:ind w:firstLine="540"/>
        <w:jc w:val="left"/>
        <w:rPr>
          <w:rFonts w:ascii="宋体" w:hAnsi="宋体" w:eastAsia="宋体"/>
          <w:color w:val="000000"/>
          <w:sz w:val="28"/>
          <w:szCs w:val="28"/>
        </w:rPr>
      </w:pPr>
      <w:r>
        <w:rPr>
          <w:rFonts w:ascii="宋体" w:hAnsi="宋体" w:eastAsia="宋体"/>
          <w:color w:val="000000"/>
          <w:sz w:val="28"/>
          <w:szCs w:val="28"/>
        </w:rPr>
        <w:t>1.4.3.3</w:t>
      </w:r>
      <w:r>
        <w:rPr>
          <w:rFonts w:hint="eastAsia" w:ascii="宋体" w:hAnsi="宋体" w:eastAsia="宋体"/>
          <w:color w:val="000000"/>
          <w:sz w:val="28"/>
          <w:szCs w:val="28"/>
        </w:rPr>
        <w:t>.从#</w:t>
      </w:r>
      <w:r>
        <w:rPr>
          <w:rFonts w:ascii="宋体" w:hAnsi="宋体" w:eastAsia="宋体"/>
          <w:color w:val="000000"/>
          <w:sz w:val="28"/>
          <w:szCs w:val="28"/>
        </w:rPr>
        <w:t>1</w:t>
      </w:r>
      <w:r>
        <w:rPr>
          <w:rFonts w:hint="eastAsia" w:ascii="宋体" w:hAnsi="宋体" w:eastAsia="宋体"/>
          <w:color w:val="000000"/>
          <w:sz w:val="28"/>
          <w:szCs w:val="28"/>
        </w:rPr>
        <w:t>锅炉底部工业水母管引接工业水，作为加湿双轴搅拌机调湿水源，调湿水压力为0.2-0.4MP。（现场已具备条件，已接DN</w:t>
      </w:r>
      <w:r>
        <w:rPr>
          <w:rFonts w:ascii="宋体" w:hAnsi="宋体" w:eastAsia="宋体"/>
          <w:color w:val="000000"/>
          <w:sz w:val="28"/>
          <w:szCs w:val="28"/>
        </w:rPr>
        <w:t>65</w:t>
      </w:r>
      <w:r>
        <w:rPr>
          <w:rFonts w:hint="eastAsia" w:ascii="宋体" w:hAnsi="宋体" w:eastAsia="宋体"/>
          <w:color w:val="000000"/>
          <w:sz w:val="28"/>
          <w:szCs w:val="28"/>
        </w:rPr>
        <w:t>工业水管至二层平台）</w:t>
      </w:r>
    </w:p>
    <w:p>
      <w:pPr>
        <w:spacing w:line="360" w:lineRule="auto"/>
        <w:ind w:firstLine="540"/>
        <w:jc w:val="left"/>
        <w:rPr>
          <w:rFonts w:ascii="宋体" w:hAnsi="宋体" w:eastAsia="宋体"/>
          <w:color w:val="000000"/>
          <w:sz w:val="28"/>
          <w:szCs w:val="28"/>
        </w:rPr>
      </w:pPr>
      <w:r>
        <w:rPr>
          <w:rFonts w:ascii="宋体" w:hAnsi="宋体" w:eastAsia="宋体"/>
          <w:color w:val="000000"/>
          <w:sz w:val="28"/>
          <w:szCs w:val="28"/>
        </w:rPr>
        <w:t>1.4.4</w:t>
      </w:r>
      <w:r>
        <w:rPr>
          <w:rFonts w:hint="eastAsia" w:ascii="宋体" w:hAnsi="宋体" w:eastAsia="宋体"/>
          <w:color w:val="000000"/>
          <w:sz w:val="28"/>
          <w:szCs w:val="28"/>
        </w:rPr>
        <w:t>抽出预留放渣管的插板门，通过旋转给料阀控制进渣量和进渣速度，带料加湿调试。调试正常则采用双轴搅拌机加湿炉渣后装车。</w:t>
      </w:r>
    </w:p>
    <w:p>
      <w:pPr>
        <w:spacing w:line="360" w:lineRule="auto"/>
        <w:ind w:firstLine="540"/>
        <w:jc w:val="left"/>
        <w:rPr>
          <w:rFonts w:ascii="宋体" w:hAnsi="宋体" w:eastAsia="宋体"/>
          <w:color w:val="000000"/>
          <w:sz w:val="28"/>
          <w:szCs w:val="28"/>
        </w:rPr>
      </w:pPr>
      <w:r>
        <w:rPr>
          <w:rFonts w:ascii="宋体" w:hAnsi="宋体" w:eastAsia="宋体"/>
          <w:color w:val="000000"/>
          <w:sz w:val="28"/>
          <w:szCs w:val="28"/>
        </w:rPr>
        <w:t>1.4.</w:t>
      </w:r>
      <w:r>
        <w:rPr>
          <w:rFonts w:hint="eastAsia" w:ascii="宋体" w:hAnsi="宋体" w:eastAsia="宋体"/>
          <w:color w:val="000000"/>
          <w:sz w:val="28"/>
          <w:szCs w:val="28"/>
        </w:rPr>
        <w:t>5布袋散装机作为备用放渣通道。</w:t>
      </w:r>
    </w:p>
    <w:p>
      <w:pPr>
        <w:pStyle w:val="2"/>
        <w:spacing w:line="360" w:lineRule="auto"/>
        <w:ind w:firstLine="562" w:firstLineChars="200"/>
        <w:rPr>
          <w:rFonts w:ascii="宋体" w:hAnsi="宋体"/>
          <w:b/>
          <w:sz w:val="28"/>
          <w:szCs w:val="28"/>
        </w:rPr>
      </w:pPr>
      <w:r>
        <w:rPr>
          <w:rFonts w:hint="eastAsia" w:ascii="宋体" w:hAnsi="宋体"/>
          <w:b/>
          <w:sz w:val="28"/>
          <w:szCs w:val="28"/>
        </w:rPr>
        <w:t>2、技术要求</w:t>
      </w:r>
    </w:p>
    <w:p>
      <w:pPr>
        <w:spacing w:line="360" w:lineRule="auto"/>
        <w:ind w:firstLine="540"/>
        <w:jc w:val="left"/>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2.1</w:t>
      </w:r>
      <w:r>
        <w:rPr>
          <w:rFonts w:hint="eastAsia" w:ascii="宋体" w:hAnsi="宋体" w:eastAsia="宋体"/>
          <w:color w:val="000000" w:themeColor="text1"/>
          <w:sz w:val="28"/>
          <w:szCs w:val="28"/>
          <w14:textFill>
            <w14:solidFill>
              <w14:schemeClr w14:val="tx1"/>
            </w14:solidFill>
          </w14:textFill>
        </w:rPr>
        <w:t>安装前检查设备表面应无裂纹、机械损伤、砂眼、压扁等缺陷。</w:t>
      </w:r>
    </w:p>
    <w:p>
      <w:pPr>
        <w:spacing w:line="360" w:lineRule="auto"/>
        <w:ind w:firstLine="54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w:t>
      </w:r>
      <w:r>
        <w:rPr>
          <w:rFonts w:ascii="宋体" w:hAnsi="宋体" w:eastAsia="宋体"/>
          <w:color w:val="000000" w:themeColor="text1"/>
          <w:sz w:val="28"/>
          <w:szCs w:val="28"/>
          <w14:textFill>
            <w14:solidFill>
              <w14:schemeClr w14:val="tx1"/>
            </w14:solidFill>
          </w14:textFill>
        </w:rPr>
        <w:t>.2</w:t>
      </w:r>
      <w:r>
        <w:rPr>
          <w:rFonts w:hint="eastAsia" w:ascii="宋体" w:hAnsi="宋体" w:eastAsia="宋体"/>
          <w:color w:val="000000" w:themeColor="text1"/>
          <w:sz w:val="28"/>
          <w:szCs w:val="28"/>
          <w14:textFill>
            <w14:solidFill>
              <w14:schemeClr w14:val="tx1"/>
            </w14:solidFill>
          </w14:textFill>
        </w:rPr>
        <w:t>安装前清除设备内部杂物及灰尘。</w:t>
      </w:r>
    </w:p>
    <w:p>
      <w:pPr>
        <w:spacing w:line="360" w:lineRule="auto"/>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w:t>
      </w:r>
      <w:r>
        <w:rPr>
          <w:rFonts w:ascii="宋体" w:hAnsi="宋体" w:eastAsia="宋体"/>
          <w:color w:val="000000" w:themeColor="text1"/>
          <w:sz w:val="28"/>
          <w:szCs w:val="28"/>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安装前对设备外形尺寸进行测量检验。</w:t>
      </w:r>
    </w:p>
    <w:p>
      <w:pPr>
        <w:spacing w:line="360" w:lineRule="auto"/>
        <w:ind w:firstLine="54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w:t>
      </w:r>
      <w:r>
        <w:rPr>
          <w:rFonts w:ascii="宋体" w:hAnsi="宋体" w:eastAsia="宋体"/>
          <w:color w:val="000000" w:themeColor="text1"/>
          <w:sz w:val="28"/>
          <w:szCs w:val="28"/>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起吊设备时，起吊平稳。</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.5</w:t>
      </w:r>
      <w:r>
        <w:rPr>
          <w:rFonts w:hint="eastAsia" w:ascii="宋体" w:hAnsi="宋体" w:eastAsia="宋体" w:cs="宋体"/>
          <w:sz w:val="28"/>
          <w:szCs w:val="28"/>
        </w:rPr>
        <w:t>布袋散装机移位后，渣仓至散装机入口下渣斜管需要同步进行改造，与渣库连接处圆滑过渡，不得错口，焊口应满焊牢固，焊缝处不得出现气孔沙眼现象。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.6</w:t>
      </w:r>
      <w:r>
        <w:rPr>
          <w:rFonts w:hint="eastAsia" w:ascii="宋体" w:hAnsi="宋体" w:eastAsia="宋体" w:cs="宋体"/>
          <w:sz w:val="28"/>
          <w:szCs w:val="28"/>
        </w:rPr>
        <w:t>为保证焊缝质量，下渣方管对接焊缝需打坡口后再组队焊接</w:t>
      </w:r>
      <w:r>
        <w:rPr>
          <w:rFonts w:ascii="宋体" w:hAnsi="宋体" w:eastAsia="宋体" w:cs="宋体"/>
          <w:sz w:val="28"/>
          <w:szCs w:val="28"/>
        </w:rPr>
        <w:t xml:space="preserve"> </w:t>
      </w:r>
      <w:r>
        <w:rPr>
          <w:rFonts w:hint="eastAsia" w:ascii="宋体" w:hAnsi="宋体" w:eastAsia="宋体" w:cs="宋体"/>
          <w:sz w:val="28"/>
          <w:szCs w:val="28"/>
        </w:rPr>
        <w:t>，焊缝处不得少于2道加强筋板。</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.7</w:t>
      </w:r>
      <w:r>
        <w:rPr>
          <w:rFonts w:hint="eastAsia" w:ascii="宋体" w:hAnsi="宋体" w:eastAsia="宋体" w:cs="宋体"/>
          <w:sz w:val="28"/>
          <w:szCs w:val="28"/>
        </w:rPr>
        <w:t>焊接安装完成后，不得出现凹凸现象，并用防锈漆涂刷。</w:t>
      </w:r>
    </w:p>
    <w:p>
      <w:pPr>
        <w:spacing w:line="360" w:lineRule="auto"/>
        <w:ind w:firstLine="54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焊缝及其热影响区，母材表面应无裂纹，表面未熔合、夹渣及表面咬边深度不大于0.5mm，且总长不大于管径周长的10%。</w:t>
      </w:r>
    </w:p>
    <w:p>
      <w:pPr>
        <w:spacing w:line="360" w:lineRule="auto"/>
        <w:ind w:firstLine="560" w:firstLineChars="200"/>
        <w:jc w:val="left"/>
        <w:rPr>
          <w:rFonts w:ascii="宋体" w:hAnsi="宋体" w:eastAsia="宋体" w:cs="宋体"/>
          <w:sz w:val="28"/>
          <w:szCs w:val="28"/>
        </w:rPr>
      </w:pPr>
      <w:r>
        <w:rPr>
          <w:rFonts w:hint="eastAsia" w:ascii="宋体" w:hAnsi="宋体" w:eastAsia="宋体"/>
          <w:color w:val="000000"/>
          <w:kern w:val="0"/>
          <w:sz w:val="28"/>
          <w:szCs w:val="28"/>
        </w:rPr>
        <w:t>2</w:t>
      </w:r>
      <w:r>
        <w:rPr>
          <w:rFonts w:ascii="宋体" w:hAnsi="宋体" w:eastAsia="宋体"/>
          <w:color w:val="000000"/>
          <w:kern w:val="0"/>
          <w:sz w:val="28"/>
          <w:szCs w:val="28"/>
        </w:rPr>
        <w:t>.8</w:t>
      </w:r>
      <w:r>
        <w:rPr>
          <w:rFonts w:hint="eastAsia" w:ascii="宋体" w:hAnsi="宋体" w:eastAsia="宋体" w:cs="宋体"/>
          <w:sz w:val="28"/>
          <w:szCs w:val="28"/>
        </w:rPr>
        <w:t>散装机升降头高度与原高度持平，以不碰撞运输车辆车顶为准。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.9</w:t>
      </w:r>
      <w:r>
        <w:rPr>
          <w:rFonts w:hint="eastAsia" w:ascii="宋体" w:hAnsi="宋体" w:eastAsia="宋体" w:cs="宋体"/>
          <w:sz w:val="28"/>
          <w:szCs w:val="28"/>
        </w:rPr>
        <w:t>渣库平台支撑横梁加固，保证干渣散装机、加湿双轴搅拌机移位后的支撑强度。</w:t>
      </w:r>
    </w:p>
    <w:p>
      <w:pPr>
        <w:adjustRightInd w:val="0"/>
        <w:snapToGrid w:val="0"/>
        <w:spacing w:before="108" w:beforeLines="25" w:after="108" w:afterLines="25" w:line="360" w:lineRule="auto"/>
        <w:rPr>
          <w:rFonts w:ascii="宋体" w:hAnsi="宋体" w:eastAsia="宋体" w:cs="微软雅黑"/>
          <w:b/>
          <w:bCs/>
          <w:sz w:val="28"/>
          <w:szCs w:val="28"/>
        </w:rPr>
      </w:pPr>
      <w:r>
        <w:rPr>
          <w:rFonts w:hint="eastAsia" w:ascii="宋体" w:hAnsi="宋体" w:eastAsia="宋体" w:cs="微软雅黑"/>
          <w:b/>
          <w:bCs/>
          <w:sz w:val="28"/>
          <w:szCs w:val="28"/>
        </w:rPr>
        <w:t>八、竣工验收</w:t>
      </w:r>
    </w:p>
    <w:p>
      <w:pPr>
        <w:adjustRightInd w:val="0"/>
        <w:snapToGrid w:val="0"/>
        <w:spacing w:before="108" w:beforeLines="25" w:after="108" w:afterLines="25" w:line="360" w:lineRule="auto"/>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1、工程具备竣工验收条件，乙方按国家工程竣工验收有关规定，向甲方提供完整竣工资料及竣工验收报告。</w:t>
      </w:r>
    </w:p>
    <w:p>
      <w:pPr>
        <w:adjustRightInd w:val="0"/>
        <w:snapToGrid w:val="0"/>
        <w:spacing w:before="108" w:beforeLines="25" w:after="108" w:afterLines="25" w:line="360" w:lineRule="auto"/>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2、工程竣工验收通过，乙方送交竣工验收报告的日期为实际竣工日期。工程按甲方要求修改后通过竣工验收的，实际竣工日期为乙方修改后提请甲方验收的日期。</w:t>
      </w:r>
    </w:p>
    <w:p>
      <w:pPr>
        <w:adjustRightInd w:val="0"/>
        <w:snapToGrid w:val="0"/>
        <w:spacing w:before="108" w:beforeLines="25" w:after="108" w:afterLines="25" w:line="360" w:lineRule="auto"/>
        <w:rPr>
          <w:rFonts w:ascii="宋体" w:hAnsi="宋体" w:eastAsia="宋体" w:cs="微软雅黑"/>
          <w:b/>
          <w:bCs/>
          <w:sz w:val="28"/>
          <w:szCs w:val="28"/>
        </w:rPr>
      </w:pPr>
      <w:r>
        <w:rPr>
          <w:rFonts w:hint="eastAsia" w:ascii="宋体" w:hAnsi="宋体" w:eastAsia="宋体" w:cs="微软雅黑"/>
          <w:b/>
          <w:bCs/>
          <w:sz w:val="28"/>
          <w:szCs w:val="28"/>
        </w:rPr>
        <w:t>九、质量保修</w:t>
      </w:r>
    </w:p>
    <w:p>
      <w:pPr>
        <w:spacing w:line="360" w:lineRule="auto"/>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1.本项目质量标准为合格，并质保期一年。应从设备验收合格开始算起。</w:t>
      </w:r>
    </w:p>
    <w:p>
      <w:pPr>
        <w:spacing w:line="360" w:lineRule="auto"/>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2.在质保期内，设备运行出现故障，乙方在接到甲方通知后24小时内提出解决方案，有必要时48小时内赶到现场处理。质保期内非人为因素、自然灾害、造成的设备故障，乙方负责无偿修理或更换。</w:t>
      </w:r>
    </w:p>
    <w:p>
      <w:pPr>
        <w:spacing w:line="360" w:lineRule="auto"/>
        <w:rPr>
          <w:rFonts w:ascii="宋体" w:hAnsi="宋体" w:eastAsia="宋体" w:cs="微软雅黑"/>
          <w:color w:val="000000"/>
          <w:sz w:val="28"/>
          <w:szCs w:val="28"/>
        </w:rPr>
      </w:pPr>
      <w:r>
        <w:rPr>
          <w:rFonts w:hint="eastAsia" w:ascii="宋体" w:hAnsi="宋体" w:eastAsia="宋体" w:cs="微软雅黑"/>
          <w:b/>
          <w:bCs/>
          <w:color w:val="000000"/>
          <w:sz w:val="28"/>
          <w:szCs w:val="28"/>
        </w:rPr>
        <w:t>十、安全文明施工要求</w:t>
      </w:r>
    </w:p>
    <w:p>
      <w:pPr>
        <w:adjustRightInd w:val="0"/>
        <w:snapToGrid w:val="0"/>
        <w:spacing w:before="108" w:beforeLines="25" w:after="108" w:afterLines="25" w:line="360" w:lineRule="auto"/>
        <w:ind w:firstLine="560" w:firstLineChars="200"/>
        <w:rPr>
          <w:rFonts w:ascii="宋体" w:hAnsi="宋体" w:eastAsia="宋体" w:cs="微软雅黑"/>
          <w:bCs/>
          <w:color w:val="000000"/>
          <w:sz w:val="28"/>
          <w:szCs w:val="28"/>
        </w:rPr>
      </w:pPr>
      <w:r>
        <w:rPr>
          <w:rFonts w:hint="eastAsia" w:ascii="宋体" w:hAnsi="宋体" w:eastAsia="宋体" w:cs="微软雅黑"/>
          <w:bCs/>
          <w:color w:val="000000"/>
          <w:sz w:val="28"/>
          <w:szCs w:val="28"/>
        </w:rPr>
        <w:t>1.乙方必须执行《中华人民共和国安全生产法》及各级人民政府关于安全生产的法规、条例和规定，严格按广西百色银海发电有限公司相关安全生产管理规章制度，必须采取一切必要措施和手段强化施工安全管理，提高安全施工水平，确定严格的安全施工秩序以保证施工人员在施工中的安全与健康，并确保本工程安全生产。</w:t>
      </w:r>
    </w:p>
    <w:p>
      <w:pPr>
        <w:adjustRightInd w:val="0"/>
        <w:snapToGrid w:val="0"/>
        <w:spacing w:before="108" w:beforeLines="25" w:after="108" w:afterLines="25" w:line="360" w:lineRule="auto"/>
        <w:ind w:firstLine="560" w:firstLineChars="200"/>
        <w:rPr>
          <w:rFonts w:ascii="宋体" w:hAnsi="宋体" w:eastAsia="宋体" w:cs="微软雅黑"/>
          <w:bCs/>
          <w:color w:val="000000"/>
          <w:sz w:val="28"/>
          <w:szCs w:val="28"/>
        </w:rPr>
      </w:pPr>
      <w:r>
        <w:rPr>
          <w:rFonts w:hint="eastAsia" w:ascii="宋体" w:hAnsi="宋体" w:eastAsia="宋体" w:cs="微软雅黑"/>
          <w:bCs/>
          <w:color w:val="000000"/>
          <w:sz w:val="28"/>
          <w:szCs w:val="28"/>
        </w:rPr>
        <w:t>2.乙方的施工人员应经过必要的安全和环境培训，保证员工上岗前经过三级安全教育，具备安全完成相关活动的能力。特种工种、特殊工艺人员应持有效证件上岗。</w:t>
      </w:r>
    </w:p>
    <w:p>
      <w:pPr>
        <w:adjustRightInd w:val="0"/>
        <w:snapToGrid w:val="0"/>
        <w:spacing w:before="108" w:beforeLines="25" w:after="108" w:afterLines="25" w:line="360" w:lineRule="auto"/>
        <w:ind w:firstLine="560" w:firstLineChars="200"/>
        <w:rPr>
          <w:rFonts w:ascii="宋体" w:hAnsi="宋体" w:eastAsia="宋体" w:cs="微软雅黑"/>
          <w:bCs/>
          <w:color w:val="000000"/>
          <w:sz w:val="28"/>
          <w:szCs w:val="28"/>
        </w:rPr>
      </w:pPr>
      <w:r>
        <w:rPr>
          <w:rFonts w:hint="eastAsia" w:ascii="宋体" w:hAnsi="宋体" w:eastAsia="宋体" w:cs="微软雅黑"/>
          <w:bCs/>
          <w:color w:val="000000"/>
          <w:sz w:val="28"/>
          <w:szCs w:val="28"/>
        </w:rPr>
        <w:t>3.乙方在施工中发生重大人身伤亡事故、设备安全事故时应及时通知甲方，并在国家规定的期限内，将事故调查和处理意见报告甲方，并按程序上报主管部门和地方劳动部门。由乙方原因引起的事故，乙方承担赔偿责任。</w:t>
      </w:r>
    </w:p>
    <w:p>
      <w:pPr>
        <w:adjustRightInd w:val="0"/>
        <w:snapToGrid w:val="0"/>
        <w:spacing w:before="108" w:beforeLines="25" w:after="108" w:afterLines="25" w:line="360" w:lineRule="auto"/>
        <w:ind w:firstLine="560" w:firstLineChars="200"/>
        <w:rPr>
          <w:rFonts w:ascii="宋体" w:hAnsi="宋体" w:eastAsia="宋体" w:cs="微软雅黑"/>
          <w:bCs/>
          <w:color w:val="000000"/>
          <w:sz w:val="28"/>
          <w:szCs w:val="28"/>
        </w:rPr>
      </w:pPr>
      <w:r>
        <w:rPr>
          <w:rFonts w:hint="eastAsia" w:ascii="宋体" w:hAnsi="宋体" w:eastAsia="宋体" w:cs="微软雅黑"/>
          <w:bCs/>
          <w:color w:val="000000"/>
          <w:sz w:val="28"/>
          <w:szCs w:val="28"/>
        </w:rPr>
        <w:t>4.乙方根据现场施工条件，制定行之可靠的施工方案；</w:t>
      </w:r>
    </w:p>
    <w:p>
      <w:pPr>
        <w:adjustRightInd w:val="0"/>
        <w:snapToGrid w:val="0"/>
        <w:spacing w:before="108" w:beforeLines="25" w:after="108" w:afterLines="25" w:line="360" w:lineRule="auto"/>
        <w:ind w:firstLine="560" w:firstLineChars="200"/>
        <w:rPr>
          <w:rFonts w:ascii="宋体" w:hAnsi="宋体" w:eastAsia="宋体" w:cs="微软雅黑"/>
          <w:bCs/>
          <w:color w:val="000000"/>
          <w:sz w:val="28"/>
          <w:szCs w:val="28"/>
        </w:rPr>
      </w:pPr>
      <w:r>
        <w:rPr>
          <w:rFonts w:hint="eastAsia" w:ascii="宋体" w:hAnsi="宋体" w:eastAsia="宋体" w:cs="微软雅黑"/>
          <w:bCs/>
          <w:color w:val="000000"/>
          <w:sz w:val="28"/>
          <w:szCs w:val="28"/>
        </w:rPr>
        <w:t>5.乙方吊装材料时，应注意防止碰伤其它设备；</w:t>
      </w:r>
    </w:p>
    <w:p>
      <w:pPr>
        <w:adjustRightInd w:val="0"/>
        <w:snapToGrid w:val="0"/>
        <w:spacing w:before="108" w:beforeLines="25" w:after="108" w:afterLines="25" w:line="360" w:lineRule="auto"/>
        <w:ind w:firstLine="560" w:firstLineChars="200"/>
        <w:rPr>
          <w:rFonts w:ascii="宋体" w:hAnsi="宋体" w:eastAsia="宋体" w:cs="微软雅黑"/>
          <w:bCs/>
          <w:color w:val="000000"/>
          <w:sz w:val="28"/>
          <w:szCs w:val="28"/>
        </w:rPr>
      </w:pPr>
      <w:r>
        <w:rPr>
          <w:rFonts w:hint="eastAsia" w:ascii="宋体" w:hAnsi="宋体" w:eastAsia="宋体" w:cs="微软雅黑"/>
          <w:bCs/>
          <w:color w:val="000000"/>
          <w:sz w:val="28"/>
          <w:szCs w:val="28"/>
        </w:rPr>
        <w:t>6.乙方负责施工所需安全用具、工器具（包括但不限于）、焊条等需有合格证，并在检验周期内（安全帽、安全带、倒链、手推车、手锤、扳手、钢卷等）；</w:t>
      </w:r>
    </w:p>
    <w:p>
      <w:pPr>
        <w:adjustRightInd w:val="0"/>
        <w:snapToGrid w:val="0"/>
        <w:spacing w:before="108" w:beforeLines="25" w:after="108" w:afterLines="25" w:line="360" w:lineRule="auto"/>
        <w:ind w:firstLine="560" w:firstLineChars="200"/>
        <w:rPr>
          <w:rFonts w:ascii="宋体" w:hAnsi="宋体" w:eastAsia="宋体" w:cs="微软雅黑"/>
          <w:bCs/>
          <w:color w:val="000000"/>
          <w:sz w:val="28"/>
          <w:szCs w:val="28"/>
        </w:rPr>
      </w:pPr>
      <w:r>
        <w:rPr>
          <w:rFonts w:hint="eastAsia" w:ascii="宋体" w:hAnsi="宋体" w:eastAsia="宋体" w:cs="微软雅黑"/>
          <w:bCs/>
          <w:color w:val="000000"/>
          <w:sz w:val="28"/>
          <w:szCs w:val="28"/>
        </w:rPr>
        <w:t>7.甲方负责乙方施工所需电源供应，线盘及照明灯具由乙方自行负责；</w:t>
      </w:r>
    </w:p>
    <w:p>
      <w:pPr>
        <w:adjustRightInd w:val="0"/>
        <w:snapToGrid w:val="0"/>
        <w:spacing w:before="108" w:beforeLines="25" w:after="108" w:afterLines="25" w:line="360" w:lineRule="auto"/>
        <w:ind w:firstLine="560" w:firstLineChars="200"/>
        <w:rPr>
          <w:rFonts w:ascii="宋体" w:hAnsi="宋体" w:eastAsia="宋体" w:cs="微软雅黑"/>
          <w:bCs/>
          <w:color w:val="000000"/>
          <w:sz w:val="28"/>
          <w:szCs w:val="28"/>
        </w:rPr>
      </w:pPr>
      <w:r>
        <w:rPr>
          <w:rFonts w:hint="eastAsia" w:ascii="宋体" w:hAnsi="宋体" w:eastAsia="宋体" w:cs="微软雅黑"/>
          <w:bCs/>
          <w:color w:val="000000"/>
          <w:sz w:val="28"/>
          <w:szCs w:val="28"/>
        </w:rPr>
        <w:t>8.乙方依据工作量，制定施工网络图，并经过甲方审核认可；</w:t>
      </w:r>
    </w:p>
    <w:p>
      <w:pPr>
        <w:adjustRightInd w:val="0"/>
        <w:snapToGrid w:val="0"/>
        <w:spacing w:before="108" w:beforeLines="25" w:after="108" w:afterLines="25" w:line="360" w:lineRule="auto"/>
        <w:ind w:firstLine="560" w:firstLineChars="200"/>
        <w:rPr>
          <w:rFonts w:ascii="宋体" w:hAnsi="宋体" w:eastAsia="宋体" w:cs="微软雅黑"/>
          <w:bCs/>
          <w:color w:val="000000"/>
          <w:sz w:val="28"/>
          <w:szCs w:val="28"/>
        </w:rPr>
      </w:pPr>
      <w:r>
        <w:rPr>
          <w:rFonts w:hint="eastAsia" w:ascii="宋体" w:hAnsi="宋体" w:eastAsia="宋体" w:cs="微软雅黑"/>
          <w:bCs/>
          <w:color w:val="000000"/>
          <w:sz w:val="28"/>
          <w:szCs w:val="28"/>
        </w:rPr>
        <w:t>9.乙方须严格按照甲方要求时间内完成工程，施工工期根据实际的检修计划确定。</w:t>
      </w:r>
    </w:p>
    <w:p>
      <w:pPr>
        <w:adjustRightInd w:val="0"/>
        <w:snapToGrid w:val="0"/>
        <w:spacing w:before="108" w:beforeLines="25" w:after="108" w:afterLines="25" w:line="360" w:lineRule="auto"/>
        <w:ind w:firstLine="560" w:firstLineChars="200"/>
        <w:rPr>
          <w:rFonts w:ascii="宋体" w:hAnsi="宋体" w:eastAsia="宋体" w:cs="微软雅黑"/>
          <w:bCs/>
          <w:color w:val="000000"/>
          <w:sz w:val="28"/>
          <w:szCs w:val="28"/>
        </w:rPr>
      </w:pPr>
      <w:r>
        <w:rPr>
          <w:rFonts w:hint="eastAsia" w:ascii="宋体" w:hAnsi="宋体" w:eastAsia="宋体" w:cs="微软雅黑"/>
          <w:bCs/>
          <w:color w:val="000000"/>
          <w:sz w:val="28"/>
          <w:szCs w:val="28"/>
        </w:rPr>
        <w:t>10.开工前，甲乙双方须签订安全管理协议，明确甲乙双方的安全责任；甲方对乙方施工人员进行安全技术交底。</w:t>
      </w:r>
    </w:p>
    <w:p>
      <w:pPr>
        <w:spacing w:line="360" w:lineRule="auto"/>
        <w:outlineLvl w:val="0"/>
        <w:rPr>
          <w:rFonts w:ascii="宋体" w:hAnsi="宋体" w:eastAsia="宋体" w:cs="微软雅黑"/>
          <w:b/>
          <w:sz w:val="28"/>
          <w:szCs w:val="28"/>
        </w:rPr>
      </w:pPr>
      <w:r>
        <w:rPr>
          <w:rFonts w:hint="eastAsia" w:ascii="宋体" w:hAnsi="宋体" w:eastAsia="宋体" w:cs="微软雅黑"/>
          <w:b/>
          <w:sz w:val="28"/>
          <w:szCs w:val="28"/>
        </w:rPr>
        <w:t xml:space="preserve">十一、附则 </w:t>
      </w:r>
    </w:p>
    <w:p>
      <w:pPr>
        <w:spacing w:line="360" w:lineRule="auto"/>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1、本技术协议与主合同均具有同等法律效力，如有冲突的部分，以主合同为准。</w:t>
      </w:r>
    </w:p>
    <w:p>
      <w:pPr>
        <w:spacing w:line="360" w:lineRule="auto"/>
        <w:ind w:firstLine="560" w:firstLineChars="200"/>
        <w:rPr>
          <w:rFonts w:ascii="宋体" w:hAnsi="宋体" w:eastAsia="宋体" w:cs="微软雅黑"/>
          <w:color w:val="000000"/>
          <w:sz w:val="28"/>
          <w:szCs w:val="28"/>
        </w:rPr>
      </w:pPr>
      <w:r>
        <w:rPr>
          <w:rFonts w:hint="eastAsia" w:ascii="宋体" w:hAnsi="宋体" w:eastAsia="宋体" w:cs="微软雅黑"/>
          <w:color w:val="000000"/>
          <w:sz w:val="28"/>
          <w:szCs w:val="28"/>
        </w:rPr>
        <w:t>2、本技术协议一式肆份，甲方执叁份，乙方执壹份，自双方签字盖章之日起生效，均具有同等法律效力。</w:t>
      </w:r>
    </w:p>
    <w:p>
      <w:pPr>
        <w:pStyle w:val="2"/>
        <w:spacing w:line="360" w:lineRule="auto"/>
        <w:ind w:firstLine="560" w:firstLineChars="200"/>
        <w:rPr>
          <w:rFonts w:ascii="宋体" w:hAnsi="宋体"/>
          <w:sz w:val="28"/>
          <w:szCs w:val="28"/>
        </w:rPr>
      </w:pPr>
      <w:r>
        <w:rPr>
          <w:rFonts w:hint="eastAsia" w:ascii="宋体" w:hAnsi="宋体" w:cs="微软雅黑"/>
          <w:sz w:val="28"/>
          <w:szCs w:val="28"/>
        </w:rPr>
        <w:t>（以下无正文）</w:t>
      </w:r>
    </w:p>
    <w:tbl>
      <w:tblPr>
        <w:tblStyle w:val="8"/>
        <w:tblW w:w="8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06"/>
        <w:gridCol w:w="4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spacing w:before="108" w:beforeLines="25" w:after="108" w:afterLines="25" w:line="360" w:lineRule="auto"/>
              <w:ind w:firstLine="560" w:firstLineChars="200"/>
              <w:rPr>
                <w:rFonts w:ascii="宋体" w:hAnsi="宋体" w:eastAsia="宋体" w:cs="微软雅黑"/>
                <w:kern w:val="0"/>
                <w:sz w:val="28"/>
                <w:szCs w:val="28"/>
              </w:rPr>
            </w:pPr>
            <w:r>
              <w:rPr>
                <w:rFonts w:hint="eastAsia" w:ascii="宋体" w:hAnsi="宋体" w:eastAsia="宋体" w:cs="微软雅黑"/>
                <w:kern w:val="0"/>
                <w:sz w:val="28"/>
                <w:szCs w:val="28"/>
              </w:rPr>
              <w:t>甲方：广西百色银海发电有限公司</w:t>
            </w:r>
          </w:p>
          <w:p>
            <w:pPr>
              <w:spacing w:before="108" w:beforeLines="25" w:after="108" w:afterLines="25" w:line="360" w:lineRule="auto"/>
              <w:ind w:firstLine="560" w:firstLineChars="200"/>
              <w:rPr>
                <w:rFonts w:ascii="宋体" w:hAnsi="宋体" w:eastAsia="宋体" w:cs="微软雅黑"/>
                <w:kern w:val="0"/>
                <w:sz w:val="28"/>
                <w:szCs w:val="28"/>
              </w:rPr>
            </w:pPr>
            <w:r>
              <w:rPr>
                <w:rFonts w:hint="eastAsia" w:ascii="宋体" w:hAnsi="宋体" w:eastAsia="宋体" w:cs="微软雅黑"/>
                <w:kern w:val="0"/>
                <w:sz w:val="28"/>
                <w:szCs w:val="28"/>
              </w:rPr>
              <w:t xml:space="preserve">（盖章）                               </w:t>
            </w:r>
          </w:p>
        </w:tc>
        <w:tc>
          <w:tcPr>
            <w:tcW w:w="4350" w:type="dxa"/>
          </w:tcPr>
          <w:p>
            <w:pPr>
              <w:spacing w:line="360" w:lineRule="auto"/>
              <w:ind w:firstLine="560" w:firstLineChars="200"/>
              <w:rPr>
                <w:rFonts w:ascii="宋体" w:hAnsi="宋体" w:eastAsia="宋体" w:cs="微软雅黑"/>
                <w:kern w:val="0"/>
                <w:sz w:val="28"/>
                <w:szCs w:val="28"/>
              </w:rPr>
            </w:pPr>
            <w:r>
              <w:rPr>
                <w:rFonts w:hint="eastAsia" w:ascii="宋体" w:hAnsi="宋体" w:eastAsia="宋体" w:cs="微软雅黑"/>
                <w:kern w:val="0"/>
                <w:sz w:val="28"/>
                <w:szCs w:val="28"/>
              </w:rPr>
              <w:t xml:space="preserve">乙方： </w:t>
            </w:r>
            <w:r>
              <w:rPr>
                <w:rFonts w:ascii="宋体" w:hAnsi="宋体" w:eastAsia="宋体" w:cs="微软雅黑"/>
                <w:kern w:val="0"/>
                <w:sz w:val="28"/>
                <w:szCs w:val="28"/>
              </w:rPr>
              <w:t xml:space="preserve">    </w:t>
            </w:r>
          </w:p>
          <w:p>
            <w:pPr>
              <w:spacing w:line="360" w:lineRule="auto"/>
              <w:ind w:firstLine="560" w:firstLineChars="200"/>
              <w:rPr>
                <w:rFonts w:ascii="宋体" w:hAnsi="宋体" w:eastAsia="宋体" w:cs="微软雅黑"/>
                <w:kern w:val="0"/>
                <w:sz w:val="28"/>
                <w:szCs w:val="28"/>
              </w:rPr>
            </w:pPr>
          </w:p>
          <w:p>
            <w:pPr>
              <w:spacing w:line="360" w:lineRule="auto"/>
              <w:ind w:firstLine="560" w:firstLineChars="200"/>
              <w:rPr>
                <w:rFonts w:ascii="宋体" w:hAnsi="宋体" w:eastAsia="宋体" w:cs="微软雅黑"/>
                <w:kern w:val="0"/>
                <w:sz w:val="28"/>
                <w:szCs w:val="28"/>
              </w:rPr>
            </w:pPr>
          </w:p>
          <w:p>
            <w:pPr>
              <w:spacing w:line="360" w:lineRule="auto"/>
              <w:ind w:firstLine="560" w:firstLineChars="200"/>
              <w:rPr>
                <w:rFonts w:ascii="宋体" w:hAnsi="宋体" w:eastAsia="宋体" w:cs="微软雅黑"/>
                <w:kern w:val="0"/>
                <w:sz w:val="28"/>
                <w:szCs w:val="28"/>
              </w:rPr>
            </w:pPr>
            <w:r>
              <w:rPr>
                <w:rFonts w:hint="eastAsia" w:ascii="宋体" w:hAnsi="宋体" w:eastAsia="宋体" w:cs="微软雅黑"/>
                <w:kern w:val="0"/>
                <w:sz w:val="28"/>
                <w:szCs w:val="28"/>
              </w:rPr>
              <w:t xml:space="preserve">（盖章）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spacing w:line="360" w:lineRule="auto"/>
              <w:ind w:firstLine="560" w:firstLineChars="200"/>
              <w:rPr>
                <w:rFonts w:ascii="宋体" w:hAnsi="宋体" w:eastAsia="宋体" w:cs="微软雅黑"/>
                <w:kern w:val="0"/>
                <w:sz w:val="28"/>
                <w:szCs w:val="28"/>
              </w:rPr>
            </w:pPr>
            <w:r>
              <w:rPr>
                <w:rFonts w:hint="eastAsia" w:ascii="宋体" w:hAnsi="宋体" w:eastAsia="宋体" w:cs="微软雅黑"/>
                <w:kern w:val="0"/>
                <w:sz w:val="28"/>
                <w:szCs w:val="28"/>
              </w:rPr>
              <w:t>法定代表人或授权代表（签字）：</w:t>
            </w:r>
          </w:p>
        </w:tc>
        <w:tc>
          <w:tcPr>
            <w:tcW w:w="4350" w:type="dxa"/>
          </w:tcPr>
          <w:p>
            <w:pPr>
              <w:spacing w:line="360" w:lineRule="auto"/>
              <w:ind w:firstLine="560" w:firstLineChars="200"/>
              <w:rPr>
                <w:rFonts w:ascii="宋体" w:hAnsi="宋体" w:eastAsia="宋体" w:cs="微软雅黑"/>
                <w:kern w:val="0"/>
                <w:sz w:val="28"/>
                <w:szCs w:val="28"/>
              </w:rPr>
            </w:pPr>
            <w:r>
              <w:rPr>
                <w:rFonts w:hint="eastAsia" w:ascii="宋体" w:hAnsi="宋体" w:eastAsia="宋体" w:cs="微软雅黑"/>
                <w:kern w:val="0"/>
                <w:sz w:val="28"/>
                <w:szCs w:val="28"/>
              </w:rPr>
              <w:t>法定代表人或授权代表（签字）：</w:t>
            </w:r>
          </w:p>
        </w:tc>
      </w:tr>
    </w:tbl>
    <w:p>
      <w:pPr>
        <w:snapToGrid w:val="0"/>
        <w:spacing w:line="360" w:lineRule="auto"/>
        <w:ind w:firstLine="640" w:firstLineChars="200"/>
        <w:jc w:val="center"/>
        <w:rPr>
          <w:rFonts w:ascii="微软雅黑" w:hAnsi="微软雅黑" w:eastAsia="微软雅黑" w:cs="微软雅黑"/>
          <w:b/>
        </w:rPr>
      </w:pPr>
      <w:bookmarkStart w:id="7" w:name="bookmark0"/>
    </w:p>
    <w:p>
      <w:pPr>
        <w:pStyle w:val="2"/>
        <w:spacing w:line="360" w:lineRule="auto"/>
        <w:ind w:firstLine="480" w:firstLineChars="200"/>
        <w:rPr>
          <w:rFonts w:ascii="微软雅黑" w:hAnsi="微软雅黑" w:eastAsia="微软雅黑" w:cs="微软雅黑"/>
          <w:b/>
          <w:color w:val="auto"/>
        </w:rPr>
      </w:pPr>
    </w:p>
    <w:p>
      <w:pPr>
        <w:pStyle w:val="2"/>
        <w:spacing w:line="360" w:lineRule="auto"/>
        <w:ind w:firstLine="480" w:firstLineChars="200"/>
        <w:rPr>
          <w:rFonts w:ascii="微软雅黑" w:hAnsi="微软雅黑" w:eastAsia="微软雅黑" w:cs="微软雅黑"/>
          <w:b/>
          <w:color w:val="auto"/>
        </w:rPr>
      </w:pPr>
    </w:p>
    <w:bookmarkEnd w:id="0"/>
    <w:bookmarkEnd w:id="1"/>
    <w:bookmarkEnd w:id="2"/>
    <w:bookmarkEnd w:id="3"/>
    <w:bookmarkEnd w:id="4"/>
    <w:bookmarkEnd w:id="5"/>
    <w:bookmarkEnd w:id="7"/>
    <w:p>
      <w:pPr>
        <w:pStyle w:val="2"/>
      </w:pPr>
    </w:p>
    <w:p>
      <w:pPr>
        <w:snapToGrid w:val="0"/>
        <w:rPr>
          <w:rFonts w:ascii="宋体" w:hAnsi="宋体" w:eastAsia="宋体" w:cs="微软雅黑"/>
          <w:b/>
          <w:sz w:val="24"/>
          <w:szCs w:val="24"/>
        </w:rPr>
      </w:pPr>
      <w:r>
        <w:rPr>
          <w:rFonts w:hint="eastAsia" w:ascii="宋体" w:hAnsi="宋体" w:eastAsia="宋体" w:cs="微软雅黑"/>
          <w:b/>
          <w:sz w:val="24"/>
          <w:szCs w:val="24"/>
        </w:rPr>
        <w:t>附件</w:t>
      </w:r>
      <w:r>
        <w:rPr>
          <w:rFonts w:ascii="宋体" w:hAnsi="宋体" w:eastAsia="宋体" w:cs="微软雅黑"/>
          <w:b/>
          <w:sz w:val="24"/>
          <w:szCs w:val="24"/>
        </w:rPr>
        <w:t>2</w:t>
      </w:r>
      <w:r>
        <w:rPr>
          <w:rFonts w:hint="eastAsia" w:ascii="宋体" w:hAnsi="宋体" w:eastAsia="宋体" w:cs="微软雅黑"/>
          <w:b/>
          <w:sz w:val="24"/>
          <w:szCs w:val="24"/>
        </w:rPr>
        <w:t>：《施工安全环保管理协议》《相关方管理考核标准》</w:t>
      </w:r>
    </w:p>
    <w:p>
      <w:pPr>
        <w:snapToGrid w:val="0"/>
        <w:rPr>
          <w:rFonts w:ascii="宋体" w:hAnsi="宋体" w:eastAsia="宋体" w:cs="微软雅黑"/>
          <w:b/>
          <w:sz w:val="28"/>
          <w:szCs w:val="28"/>
        </w:rPr>
      </w:pPr>
    </w:p>
    <w:p>
      <w:pPr>
        <w:snapToGrid w:val="0"/>
        <w:jc w:val="center"/>
        <w:rPr>
          <w:rFonts w:ascii="宋体" w:hAnsi="宋体" w:eastAsia="宋体" w:cs="微软雅黑"/>
          <w:b/>
          <w:sz w:val="28"/>
          <w:szCs w:val="28"/>
        </w:rPr>
      </w:pPr>
      <w:r>
        <w:rPr>
          <w:rFonts w:hint="eastAsia" w:ascii="宋体" w:hAnsi="宋体" w:eastAsia="宋体" w:cs="微软雅黑"/>
          <w:b/>
          <w:sz w:val="28"/>
          <w:szCs w:val="28"/>
        </w:rPr>
        <w:t>施工安全环保管理协议</w:t>
      </w:r>
    </w:p>
    <w:p>
      <w:pPr>
        <w:snapToGrid w:val="0"/>
        <w:rPr>
          <w:rFonts w:ascii="宋体" w:hAnsi="宋体" w:eastAsia="宋体" w:cs="微软雅黑"/>
          <w:sz w:val="28"/>
          <w:szCs w:val="28"/>
        </w:rPr>
      </w:pPr>
    </w:p>
    <w:p>
      <w:pPr>
        <w:snapToGrid w:val="0"/>
        <w:spacing w:line="400" w:lineRule="exact"/>
        <w:rPr>
          <w:rFonts w:ascii="宋体" w:hAnsi="宋体" w:eastAsia="宋体" w:cs="微软雅黑"/>
          <w:sz w:val="28"/>
          <w:szCs w:val="28"/>
        </w:rPr>
      </w:pPr>
      <w:r>
        <w:rPr>
          <w:rFonts w:hint="eastAsia" w:ascii="宋体" w:hAnsi="宋体" w:eastAsia="宋体" w:cs="微软雅黑"/>
          <w:sz w:val="28"/>
          <w:szCs w:val="28"/>
        </w:rPr>
        <w:t xml:space="preserve">项目单位（以下简称甲方）：广西百色银海发电有限公司 </w:t>
      </w:r>
    </w:p>
    <w:p>
      <w:pPr>
        <w:snapToGrid w:val="0"/>
        <w:spacing w:line="400" w:lineRule="exact"/>
        <w:rPr>
          <w:rFonts w:ascii="宋体" w:hAnsi="宋体" w:eastAsia="宋体" w:cs="微软雅黑"/>
          <w:sz w:val="28"/>
          <w:szCs w:val="28"/>
        </w:rPr>
      </w:pPr>
      <w:r>
        <w:rPr>
          <w:rFonts w:hint="eastAsia" w:ascii="宋体" w:hAnsi="宋体" w:eastAsia="宋体" w:cs="微软雅黑"/>
          <w:sz w:val="28"/>
          <w:szCs w:val="28"/>
        </w:rPr>
        <w:t>施工单位（个人）（以下简称乙方）：</w:t>
      </w:r>
      <w:r>
        <w:rPr>
          <w:rFonts w:ascii="宋体" w:hAnsi="宋体" w:eastAsia="宋体" w:cs="微软雅黑"/>
          <w:sz w:val="28"/>
          <w:szCs w:val="28"/>
        </w:rPr>
        <w:t xml:space="preserve"> </w:t>
      </w:r>
    </w:p>
    <w:p>
      <w:pPr>
        <w:snapToGrid w:val="0"/>
        <w:spacing w:line="400" w:lineRule="exact"/>
        <w:ind w:firstLine="560" w:firstLineChars="200"/>
        <w:rPr>
          <w:rFonts w:ascii="宋体" w:hAnsi="宋体" w:eastAsia="宋体" w:cs="微软雅黑"/>
          <w:sz w:val="28"/>
          <w:szCs w:val="28"/>
        </w:rPr>
      </w:pPr>
      <w:r>
        <w:rPr>
          <w:rFonts w:hint="eastAsia" w:ascii="宋体" w:hAnsi="宋体" w:eastAsia="宋体" w:cs="微软雅黑"/>
          <w:sz w:val="28"/>
          <w:szCs w:val="28"/>
        </w:rPr>
        <w:t>为了切实落实安全生产的责任，确保人员在施工过程中的安全，依据《中华人民共和国安全生产法》第四十五、四十六条，《中华人民共和国消防法》及有关法律、法规，遵循平等、公平和诚实信用的原则，结合此次工程的具体情况，双方就经营安全生产管理协商达成一致，订立本协议。</w:t>
      </w:r>
    </w:p>
    <w:p>
      <w:pPr>
        <w:spacing w:line="400" w:lineRule="exact"/>
        <w:rPr>
          <w:rFonts w:ascii="宋体" w:hAnsi="宋体" w:eastAsia="宋体" w:cs="微软雅黑"/>
          <w:sz w:val="28"/>
          <w:szCs w:val="28"/>
        </w:rPr>
      </w:pPr>
      <w:r>
        <w:rPr>
          <w:rFonts w:hint="eastAsia" w:ascii="宋体" w:hAnsi="宋体" w:eastAsia="宋体" w:cs="微软雅黑"/>
          <w:sz w:val="28"/>
          <w:szCs w:val="28"/>
        </w:rPr>
        <w:t>1 项目名称：</w:t>
      </w:r>
      <w:bookmarkStart w:id="8" w:name="_Hlk133391724"/>
      <w:r>
        <w:rPr>
          <w:rFonts w:hint="eastAsia" w:ascii="宋体" w:hAnsi="宋体" w:eastAsia="宋体" w:cs="微软雅黑"/>
          <w:sz w:val="28"/>
          <w:szCs w:val="28"/>
          <w:u w:val="single"/>
        </w:rPr>
        <w:t>广西百色银海发电有限公司2023年#1锅炉装渣仓库双轴搅拌机安装服务项目</w:t>
      </w:r>
      <w:r>
        <w:rPr>
          <w:rFonts w:ascii="宋体" w:hAnsi="宋体" w:eastAsia="宋体" w:cs="微软雅黑"/>
          <w:sz w:val="28"/>
          <w:szCs w:val="28"/>
        </w:rPr>
        <w:t xml:space="preserve"> </w:t>
      </w:r>
    </w:p>
    <w:bookmarkEnd w:id="8"/>
    <w:p>
      <w:pPr>
        <w:spacing w:line="400" w:lineRule="exact"/>
        <w:rPr>
          <w:rFonts w:ascii="宋体" w:hAnsi="宋体" w:eastAsia="宋体" w:cs="微软雅黑"/>
          <w:sz w:val="28"/>
          <w:szCs w:val="28"/>
        </w:rPr>
      </w:pPr>
      <w:r>
        <w:rPr>
          <w:rFonts w:hint="eastAsia" w:ascii="宋体" w:hAnsi="宋体" w:eastAsia="宋体" w:cs="微软雅黑"/>
          <w:sz w:val="28"/>
          <w:szCs w:val="28"/>
        </w:rPr>
        <w:t xml:space="preserve"> 2 甲方权利和义务</w:t>
      </w:r>
    </w:p>
    <w:p>
      <w:pPr>
        <w:spacing w:line="400" w:lineRule="exact"/>
        <w:rPr>
          <w:rFonts w:ascii="宋体" w:hAnsi="宋体" w:eastAsia="宋体" w:cs="微软雅黑"/>
          <w:sz w:val="28"/>
          <w:szCs w:val="28"/>
        </w:rPr>
      </w:pPr>
      <w:r>
        <w:rPr>
          <w:rFonts w:hint="eastAsia" w:ascii="宋体" w:hAnsi="宋体" w:eastAsia="宋体" w:cs="微软雅黑"/>
          <w:sz w:val="28"/>
          <w:szCs w:val="28"/>
        </w:rPr>
        <w:t>2.1甲方负责对乙方作业场所安全生产、环保、消防、保卫等工作的统一监管与协调，有义务向乙方告知公司安全生产工作要求。</w:t>
      </w:r>
    </w:p>
    <w:p>
      <w:pPr>
        <w:spacing w:line="400" w:lineRule="exact"/>
        <w:rPr>
          <w:rFonts w:ascii="宋体" w:hAnsi="宋体" w:eastAsia="宋体" w:cs="微软雅黑"/>
          <w:sz w:val="28"/>
          <w:szCs w:val="28"/>
        </w:rPr>
      </w:pPr>
      <w:r>
        <w:rPr>
          <w:rFonts w:hint="eastAsia" w:ascii="宋体" w:hAnsi="宋体" w:eastAsia="宋体" w:cs="微软雅黑"/>
          <w:sz w:val="28"/>
          <w:szCs w:val="28"/>
        </w:rPr>
        <w:t>2.2甲方有权对乙方作业现场进行安全、环保检查，对发现的不安全因素要求乙方进行限期或停工整改。</w:t>
      </w:r>
    </w:p>
    <w:p>
      <w:pPr>
        <w:spacing w:line="400" w:lineRule="exact"/>
        <w:rPr>
          <w:rFonts w:ascii="宋体" w:hAnsi="宋体" w:eastAsia="宋体" w:cs="微软雅黑"/>
          <w:sz w:val="28"/>
          <w:szCs w:val="28"/>
        </w:rPr>
      </w:pPr>
      <w:r>
        <w:rPr>
          <w:rFonts w:hint="eastAsia" w:ascii="宋体" w:hAnsi="宋体" w:eastAsia="宋体" w:cs="微软雅黑"/>
          <w:sz w:val="28"/>
          <w:szCs w:val="28"/>
        </w:rPr>
        <w:t>2.3甲方有权依照《相关方管理考核标准》和其他管理制度对乙方未限期整改和违规</w:t>
      </w:r>
    </w:p>
    <w:p>
      <w:pPr>
        <w:spacing w:line="400" w:lineRule="exact"/>
        <w:rPr>
          <w:rFonts w:ascii="宋体" w:hAnsi="宋体" w:eastAsia="宋体" w:cs="微软雅黑"/>
          <w:sz w:val="28"/>
          <w:szCs w:val="28"/>
        </w:rPr>
      </w:pPr>
      <w:r>
        <w:rPr>
          <w:rFonts w:hint="eastAsia" w:ascii="宋体" w:hAnsi="宋体" w:eastAsia="宋体" w:cs="微软雅黑"/>
          <w:sz w:val="28"/>
          <w:szCs w:val="28"/>
        </w:rPr>
        <w:t>违章行为进行考核及经济处罚。</w:t>
      </w:r>
    </w:p>
    <w:p>
      <w:pPr>
        <w:spacing w:line="400" w:lineRule="exact"/>
        <w:rPr>
          <w:rFonts w:ascii="宋体" w:hAnsi="宋体" w:eastAsia="宋体" w:cs="微软雅黑"/>
          <w:sz w:val="28"/>
          <w:szCs w:val="28"/>
        </w:rPr>
      </w:pPr>
      <w:r>
        <w:rPr>
          <w:rFonts w:hint="eastAsia" w:ascii="宋体" w:hAnsi="宋体" w:eastAsia="宋体" w:cs="微软雅黑"/>
          <w:sz w:val="28"/>
          <w:szCs w:val="28"/>
        </w:rPr>
        <w:t>2.4发生以下情况或乙方责任造成的停工整顿，因停工造成的违约责任由乙方全部承</w:t>
      </w:r>
    </w:p>
    <w:p>
      <w:pPr>
        <w:spacing w:line="400" w:lineRule="exact"/>
        <w:rPr>
          <w:rFonts w:ascii="宋体" w:hAnsi="宋体" w:eastAsia="宋体" w:cs="微软雅黑"/>
          <w:sz w:val="28"/>
          <w:szCs w:val="28"/>
        </w:rPr>
      </w:pPr>
      <w:r>
        <w:rPr>
          <w:rFonts w:hint="eastAsia" w:ascii="宋体" w:hAnsi="宋体" w:eastAsia="宋体" w:cs="微软雅黑"/>
          <w:sz w:val="28"/>
          <w:szCs w:val="28"/>
        </w:rPr>
        <w:t>担。</w:t>
      </w:r>
    </w:p>
    <w:p>
      <w:pPr>
        <w:numPr>
          <w:ilvl w:val="0"/>
          <w:numId w:val="1"/>
        </w:numPr>
        <w:spacing w:line="400" w:lineRule="exact"/>
        <w:rPr>
          <w:rFonts w:ascii="宋体" w:hAnsi="宋体" w:eastAsia="宋体" w:cs="微软雅黑"/>
          <w:sz w:val="28"/>
          <w:szCs w:val="28"/>
        </w:rPr>
      </w:pPr>
      <w:r>
        <w:rPr>
          <w:rFonts w:hint="eastAsia" w:ascii="宋体" w:hAnsi="宋体" w:eastAsia="宋体" w:cs="微软雅黑"/>
          <w:sz w:val="28"/>
          <w:szCs w:val="28"/>
        </w:rPr>
        <w:t>发生人身伤亡事故；</w:t>
      </w:r>
    </w:p>
    <w:p>
      <w:pPr>
        <w:numPr>
          <w:ilvl w:val="0"/>
          <w:numId w:val="1"/>
        </w:numPr>
        <w:spacing w:line="400" w:lineRule="exact"/>
        <w:rPr>
          <w:rFonts w:ascii="宋体" w:hAnsi="宋体" w:eastAsia="宋体" w:cs="微软雅黑"/>
          <w:sz w:val="28"/>
          <w:szCs w:val="28"/>
        </w:rPr>
      </w:pPr>
      <w:r>
        <w:rPr>
          <w:rFonts w:hint="eastAsia" w:ascii="宋体" w:hAnsi="宋体" w:eastAsia="宋体" w:cs="微软雅黑"/>
          <w:sz w:val="28"/>
          <w:szCs w:val="28"/>
        </w:rPr>
        <w:t>发生施工机械、生产主设备严重损坏事故；</w:t>
      </w:r>
    </w:p>
    <w:p>
      <w:pPr>
        <w:numPr>
          <w:ilvl w:val="0"/>
          <w:numId w:val="1"/>
        </w:numPr>
        <w:spacing w:line="400" w:lineRule="exact"/>
        <w:rPr>
          <w:rFonts w:ascii="宋体" w:hAnsi="宋体" w:eastAsia="宋体" w:cs="微软雅黑"/>
          <w:sz w:val="28"/>
          <w:szCs w:val="28"/>
        </w:rPr>
      </w:pPr>
      <w:r>
        <w:rPr>
          <w:rFonts w:hint="eastAsia" w:ascii="宋体" w:hAnsi="宋体" w:eastAsia="宋体" w:cs="微软雅黑"/>
          <w:sz w:val="28"/>
          <w:szCs w:val="28"/>
        </w:rPr>
        <w:t>施工现场发生火灾事故；</w:t>
      </w:r>
    </w:p>
    <w:p>
      <w:pPr>
        <w:numPr>
          <w:ilvl w:val="0"/>
          <w:numId w:val="1"/>
        </w:numPr>
        <w:spacing w:line="400" w:lineRule="exact"/>
        <w:rPr>
          <w:rFonts w:ascii="宋体" w:hAnsi="宋体" w:eastAsia="宋体" w:cs="微软雅黑"/>
          <w:sz w:val="28"/>
          <w:szCs w:val="28"/>
        </w:rPr>
      </w:pPr>
      <w:r>
        <w:rPr>
          <w:rFonts w:hint="eastAsia" w:ascii="宋体" w:hAnsi="宋体" w:eastAsia="宋体" w:cs="微软雅黑"/>
          <w:sz w:val="28"/>
          <w:szCs w:val="28"/>
        </w:rPr>
        <w:t>发生违章作业、冒险作业不听劝告的；</w:t>
      </w:r>
    </w:p>
    <w:p>
      <w:pPr>
        <w:numPr>
          <w:ilvl w:val="0"/>
          <w:numId w:val="1"/>
        </w:numPr>
        <w:spacing w:line="400" w:lineRule="exact"/>
        <w:rPr>
          <w:rFonts w:ascii="宋体" w:hAnsi="宋体" w:eastAsia="宋体" w:cs="微软雅黑"/>
          <w:sz w:val="28"/>
          <w:szCs w:val="28"/>
        </w:rPr>
      </w:pPr>
      <w:r>
        <w:rPr>
          <w:rFonts w:hint="eastAsia" w:ascii="宋体" w:hAnsi="宋体" w:eastAsia="宋体" w:cs="微软雅黑"/>
          <w:sz w:val="28"/>
          <w:szCs w:val="28"/>
        </w:rPr>
        <w:t>施工现场脏、乱、差，不符合安全和文明施工要求的。</w:t>
      </w:r>
    </w:p>
    <w:p>
      <w:pPr>
        <w:spacing w:line="400" w:lineRule="exact"/>
        <w:rPr>
          <w:rFonts w:ascii="宋体" w:hAnsi="宋体" w:eastAsia="宋体" w:cs="微软雅黑"/>
          <w:sz w:val="28"/>
          <w:szCs w:val="28"/>
        </w:rPr>
      </w:pPr>
      <w:r>
        <w:rPr>
          <w:rFonts w:hint="eastAsia" w:ascii="宋体" w:hAnsi="宋体" w:eastAsia="宋体" w:cs="微软雅黑"/>
          <w:sz w:val="28"/>
          <w:szCs w:val="28"/>
        </w:rPr>
        <w:t>2.5乙方在协议期间如发生事故，甲方有权督促乙方立即报告当地政府相关部门，要</w:t>
      </w:r>
    </w:p>
    <w:p>
      <w:pPr>
        <w:spacing w:line="400" w:lineRule="exact"/>
        <w:rPr>
          <w:rFonts w:ascii="宋体" w:hAnsi="宋体" w:eastAsia="宋体" w:cs="微软雅黑"/>
          <w:sz w:val="28"/>
          <w:szCs w:val="28"/>
        </w:rPr>
      </w:pPr>
      <w:r>
        <w:rPr>
          <w:rFonts w:hint="eastAsia" w:ascii="宋体" w:hAnsi="宋体" w:eastAsia="宋体" w:cs="微软雅黑"/>
          <w:sz w:val="28"/>
          <w:szCs w:val="28"/>
        </w:rPr>
        <w:t>求派人保护现场，并有权要求乙方提供事故调查书面结论及处理意见。</w:t>
      </w:r>
    </w:p>
    <w:p>
      <w:pPr>
        <w:spacing w:line="400" w:lineRule="exact"/>
        <w:rPr>
          <w:rFonts w:ascii="宋体" w:hAnsi="宋体" w:eastAsia="宋体" w:cs="微软雅黑"/>
          <w:sz w:val="28"/>
          <w:szCs w:val="28"/>
        </w:rPr>
      </w:pPr>
      <w:r>
        <w:rPr>
          <w:rFonts w:hint="eastAsia" w:ascii="宋体" w:hAnsi="宋体" w:eastAsia="宋体" w:cs="微软雅黑"/>
          <w:sz w:val="28"/>
          <w:szCs w:val="28"/>
        </w:rPr>
        <w:t>3 乙方权利和义务</w:t>
      </w:r>
    </w:p>
    <w:p>
      <w:pPr>
        <w:spacing w:line="400" w:lineRule="exact"/>
        <w:rPr>
          <w:rFonts w:ascii="宋体" w:hAnsi="宋体" w:eastAsia="宋体" w:cs="微软雅黑"/>
          <w:sz w:val="28"/>
          <w:szCs w:val="28"/>
        </w:rPr>
      </w:pPr>
      <w:r>
        <w:rPr>
          <w:rFonts w:hint="eastAsia" w:ascii="宋体" w:hAnsi="宋体" w:eastAsia="宋体" w:cs="微软雅黑"/>
          <w:sz w:val="28"/>
          <w:szCs w:val="28"/>
        </w:rPr>
        <w:t>3.1遵守国家《安全生产法》、《环境保护法》及其配套法规和甲方公司《浙江吉利控股集团安全生产管理办法》、危险作业管理标准等各级各项安全环保规章制度。</w:t>
      </w:r>
    </w:p>
    <w:p>
      <w:pPr>
        <w:spacing w:line="400" w:lineRule="exact"/>
        <w:rPr>
          <w:rFonts w:ascii="宋体" w:hAnsi="宋体" w:eastAsia="宋体" w:cs="微软雅黑"/>
          <w:sz w:val="28"/>
          <w:szCs w:val="28"/>
        </w:rPr>
      </w:pPr>
      <w:r>
        <w:rPr>
          <w:rFonts w:hint="eastAsia" w:ascii="宋体" w:hAnsi="宋体" w:eastAsia="宋体" w:cs="微软雅黑"/>
          <w:sz w:val="28"/>
          <w:szCs w:val="28"/>
        </w:rPr>
        <w:t>3.2建立健全并落实安全环保管理制度和安全操作规程。HSE应急预案有针对性，应急装备齐全。对承包项目的质量、安全（包括施工作业、消防、环保、职业健康、交通、保卫等）承担相应责任。</w:t>
      </w:r>
    </w:p>
    <w:p>
      <w:pPr>
        <w:spacing w:line="400" w:lineRule="exact"/>
        <w:rPr>
          <w:rFonts w:ascii="宋体" w:hAnsi="宋体" w:eastAsia="宋体" w:cs="微软雅黑"/>
          <w:sz w:val="28"/>
          <w:szCs w:val="28"/>
        </w:rPr>
      </w:pPr>
      <w:r>
        <w:rPr>
          <w:rFonts w:hint="eastAsia" w:ascii="宋体" w:hAnsi="宋体" w:eastAsia="宋体" w:cs="微软雅黑"/>
          <w:sz w:val="28"/>
          <w:szCs w:val="28"/>
        </w:rPr>
        <w:t>3.3 HSE组织机构健全。依法配备安全员。安全员、特种作业人员持证上岗。</w:t>
      </w:r>
    </w:p>
    <w:p>
      <w:pPr>
        <w:spacing w:line="400" w:lineRule="exact"/>
        <w:rPr>
          <w:rFonts w:ascii="宋体" w:hAnsi="宋体" w:eastAsia="宋体" w:cs="微软雅黑"/>
          <w:sz w:val="28"/>
          <w:szCs w:val="28"/>
        </w:rPr>
      </w:pPr>
      <w:r>
        <w:rPr>
          <w:rFonts w:hint="eastAsia" w:ascii="宋体" w:hAnsi="宋体" w:eastAsia="宋体" w:cs="微软雅黑"/>
          <w:sz w:val="28"/>
          <w:szCs w:val="28"/>
        </w:rPr>
        <w:t>3.4依法为从业人员缴纳工伤保险。</w:t>
      </w:r>
    </w:p>
    <w:p>
      <w:pPr>
        <w:spacing w:line="400" w:lineRule="exact"/>
        <w:rPr>
          <w:rFonts w:ascii="宋体" w:hAnsi="宋体" w:eastAsia="宋体" w:cs="微软雅黑"/>
          <w:sz w:val="28"/>
          <w:szCs w:val="28"/>
        </w:rPr>
      </w:pPr>
      <w:r>
        <w:rPr>
          <w:rFonts w:hint="eastAsia" w:ascii="宋体" w:hAnsi="宋体" w:eastAsia="宋体" w:cs="微软雅黑"/>
          <w:sz w:val="28"/>
          <w:szCs w:val="28"/>
        </w:rPr>
        <w:t>3.5对接触职业危害的相关方从业人员，应安排岗前、岗中和离岗时的职业健康体检，并将检查结果如实告知从业人员。</w:t>
      </w:r>
    </w:p>
    <w:p>
      <w:pPr>
        <w:spacing w:line="400" w:lineRule="exact"/>
        <w:rPr>
          <w:rFonts w:ascii="宋体" w:hAnsi="宋体" w:eastAsia="宋体" w:cs="微软雅黑"/>
          <w:sz w:val="28"/>
          <w:szCs w:val="28"/>
        </w:rPr>
      </w:pPr>
      <w:r>
        <w:rPr>
          <w:rFonts w:hint="eastAsia" w:ascii="宋体" w:hAnsi="宋体" w:eastAsia="宋体" w:cs="微软雅黑"/>
          <w:sz w:val="28"/>
          <w:szCs w:val="28"/>
        </w:rPr>
        <w:t>3.6为作业人员配备合格适用的劳动防护用品并督促其正确使用。</w:t>
      </w:r>
    </w:p>
    <w:p>
      <w:pPr>
        <w:spacing w:line="400" w:lineRule="exact"/>
        <w:rPr>
          <w:rFonts w:ascii="宋体" w:hAnsi="宋体" w:eastAsia="宋体" w:cs="微软雅黑"/>
          <w:sz w:val="28"/>
          <w:szCs w:val="28"/>
        </w:rPr>
      </w:pPr>
      <w:r>
        <w:rPr>
          <w:rFonts w:hint="eastAsia" w:ascii="宋体" w:hAnsi="宋体" w:eastAsia="宋体" w:cs="微软雅黑"/>
          <w:sz w:val="28"/>
          <w:szCs w:val="28"/>
        </w:rPr>
        <w:t>3.7不得安排有职业禁忌或职业病人员从事其所禁忌的作业。不得安排未成年工从事接触职业病危害的作业；不得安排孕期、哺乳期的女职工从事对本人和胎儿、婴儿有危害的作业。</w:t>
      </w:r>
    </w:p>
    <w:p>
      <w:pPr>
        <w:spacing w:line="400" w:lineRule="exact"/>
        <w:rPr>
          <w:rFonts w:ascii="宋体" w:hAnsi="宋体" w:eastAsia="宋体" w:cs="微软雅黑"/>
          <w:sz w:val="28"/>
          <w:szCs w:val="28"/>
        </w:rPr>
      </w:pPr>
      <w:r>
        <w:rPr>
          <w:rFonts w:hint="eastAsia" w:ascii="宋体" w:hAnsi="宋体" w:eastAsia="宋体" w:cs="微软雅黑"/>
          <w:sz w:val="28"/>
          <w:szCs w:val="28"/>
        </w:rPr>
        <w:t>3.8不得擅自将承包项目分包或转包他人，更不得将承包项目分包或转包不具备安全生产条件的单位和个人，一经发现甲方有权令其停工整顿或解除合同。</w:t>
      </w:r>
    </w:p>
    <w:p>
      <w:pPr>
        <w:spacing w:line="400" w:lineRule="exact"/>
        <w:rPr>
          <w:rFonts w:ascii="宋体" w:hAnsi="宋体" w:eastAsia="宋体" w:cs="微软雅黑"/>
          <w:sz w:val="28"/>
          <w:szCs w:val="28"/>
        </w:rPr>
      </w:pPr>
      <w:r>
        <w:rPr>
          <w:rFonts w:hint="eastAsia" w:ascii="宋体" w:hAnsi="宋体" w:eastAsia="宋体" w:cs="微软雅黑"/>
          <w:sz w:val="28"/>
          <w:szCs w:val="28"/>
        </w:rPr>
        <w:t>3.9所用的机械、电器设备和线路必须符合有关安全技术规定要求，危险部位必须有安全可靠的防护装置。对于安全设施设备、特种设备依照法律法规和公司要求执行检查、维保等工作。</w:t>
      </w:r>
    </w:p>
    <w:p>
      <w:pPr>
        <w:spacing w:line="400" w:lineRule="exact"/>
        <w:rPr>
          <w:rFonts w:ascii="宋体" w:hAnsi="宋体" w:eastAsia="宋体" w:cs="微软雅黑"/>
          <w:sz w:val="28"/>
          <w:szCs w:val="28"/>
        </w:rPr>
      </w:pPr>
      <w:r>
        <w:rPr>
          <w:rFonts w:hint="eastAsia" w:ascii="宋体" w:hAnsi="宋体" w:eastAsia="宋体" w:cs="微软雅黑"/>
          <w:sz w:val="28"/>
          <w:szCs w:val="28"/>
        </w:rPr>
        <w:t>3.10物品放置、设备布置和各类临时设施均应符合安全、消防要求。不得占用消防安全通道，不得影响安全设备设施的正常使用。</w:t>
      </w:r>
    </w:p>
    <w:p>
      <w:pPr>
        <w:spacing w:line="400" w:lineRule="exact"/>
        <w:rPr>
          <w:rFonts w:ascii="宋体" w:hAnsi="宋体" w:eastAsia="宋体" w:cs="微软雅黑"/>
          <w:sz w:val="28"/>
          <w:szCs w:val="28"/>
        </w:rPr>
      </w:pPr>
      <w:r>
        <w:rPr>
          <w:rFonts w:hint="eastAsia" w:ascii="宋体" w:hAnsi="宋体" w:eastAsia="宋体" w:cs="微软雅黑"/>
          <w:sz w:val="28"/>
          <w:szCs w:val="28"/>
        </w:rPr>
        <w:t>3.11从事各种活动时，应遵守企业安全生产要求，制订可靠的安全防范措施。不得违章指挥、违章作业、违反劳动纪律。</w:t>
      </w:r>
    </w:p>
    <w:p>
      <w:pPr>
        <w:spacing w:line="400" w:lineRule="exact"/>
        <w:rPr>
          <w:rFonts w:ascii="宋体" w:hAnsi="宋体" w:eastAsia="宋体" w:cs="微软雅黑"/>
          <w:sz w:val="28"/>
          <w:szCs w:val="28"/>
        </w:rPr>
      </w:pPr>
      <w:r>
        <w:rPr>
          <w:rFonts w:hint="eastAsia" w:ascii="宋体" w:hAnsi="宋体" w:eastAsia="宋体" w:cs="微软雅黑"/>
          <w:sz w:val="28"/>
          <w:szCs w:val="28"/>
        </w:rPr>
        <w:t>3.12作业前对作业人员进行HSE教育和安全技术交底。经常组织安全学习活动，进行必要的安全检查，积极配合公司组织的安全环保检查和应急演练等主题活动。</w:t>
      </w:r>
    </w:p>
    <w:p>
      <w:pPr>
        <w:spacing w:line="400" w:lineRule="exact"/>
        <w:rPr>
          <w:rFonts w:ascii="宋体" w:hAnsi="宋体" w:eastAsia="宋体" w:cs="微软雅黑"/>
          <w:sz w:val="28"/>
          <w:szCs w:val="28"/>
        </w:rPr>
      </w:pPr>
      <w:r>
        <w:rPr>
          <w:rFonts w:hint="eastAsia" w:ascii="宋体" w:hAnsi="宋体" w:eastAsia="宋体" w:cs="微软雅黑"/>
          <w:sz w:val="28"/>
          <w:szCs w:val="28"/>
        </w:rPr>
        <w:t>3.13乙方出入甲方区域，必须遵守甲方的门卫管理制度，不得拒绝甲方检查。进入甲方生产现场后，必须遵守甲方生产现场的安全环保要求。乙方不得在甲方区域内发生群体性事件。</w:t>
      </w:r>
    </w:p>
    <w:p>
      <w:pPr>
        <w:spacing w:line="400" w:lineRule="exact"/>
        <w:rPr>
          <w:rFonts w:ascii="宋体" w:hAnsi="宋体" w:eastAsia="宋体" w:cs="微软雅黑"/>
          <w:sz w:val="28"/>
          <w:szCs w:val="28"/>
        </w:rPr>
      </w:pPr>
      <w:r>
        <w:rPr>
          <w:rFonts w:hint="eastAsia" w:ascii="宋体" w:hAnsi="宋体" w:eastAsia="宋体" w:cs="微软雅黑"/>
          <w:sz w:val="28"/>
          <w:szCs w:val="28"/>
        </w:rPr>
        <w:t>3.14乙方车辆出入，应遵守甲方车辆管理有关规定，防止交通事故发生，原、辅材料（包括垃圾）运输应符合有关规定，不得拒绝正常检查。</w:t>
      </w:r>
    </w:p>
    <w:p>
      <w:pPr>
        <w:spacing w:line="400" w:lineRule="exact"/>
        <w:rPr>
          <w:rFonts w:ascii="宋体" w:hAnsi="宋体" w:eastAsia="宋体" w:cs="微软雅黑"/>
          <w:sz w:val="28"/>
          <w:szCs w:val="28"/>
        </w:rPr>
      </w:pPr>
      <w:r>
        <w:rPr>
          <w:rFonts w:hint="eastAsia" w:ascii="宋体" w:hAnsi="宋体" w:eastAsia="宋体" w:cs="微软雅黑"/>
          <w:sz w:val="28"/>
          <w:szCs w:val="28"/>
        </w:rPr>
        <w:t>3.15乙方人员未经甲方同意不得开动、使用甲方的任何设备设施、工器具，不得进</w:t>
      </w:r>
    </w:p>
    <w:p>
      <w:pPr>
        <w:spacing w:line="400" w:lineRule="exact"/>
        <w:rPr>
          <w:rFonts w:ascii="宋体" w:hAnsi="宋体" w:eastAsia="宋体" w:cs="微软雅黑"/>
          <w:sz w:val="28"/>
          <w:szCs w:val="28"/>
        </w:rPr>
      </w:pPr>
      <w:r>
        <w:rPr>
          <w:rFonts w:hint="eastAsia" w:ascii="宋体" w:hAnsi="宋体" w:eastAsia="宋体" w:cs="微软雅黑"/>
          <w:sz w:val="28"/>
          <w:szCs w:val="28"/>
        </w:rPr>
        <w:t>入甲方各特殊危险场所及要害部门，否则因此给甲方造成的损失由乙方承担。</w:t>
      </w:r>
    </w:p>
    <w:p>
      <w:pPr>
        <w:spacing w:line="400" w:lineRule="exact"/>
        <w:rPr>
          <w:rFonts w:ascii="宋体" w:hAnsi="宋体" w:eastAsia="宋体" w:cs="微软雅黑"/>
          <w:sz w:val="28"/>
          <w:szCs w:val="28"/>
        </w:rPr>
      </w:pPr>
      <w:r>
        <w:rPr>
          <w:rFonts w:hint="eastAsia" w:ascii="宋体" w:hAnsi="宋体" w:eastAsia="宋体" w:cs="微软雅黑"/>
          <w:sz w:val="28"/>
          <w:szCs w:val="28"/>
        </w:rPr>
        <w:t>3.16如因工作需要，乙方借用甲方设备设施时必须遵守甲方的相关规定及操作规程。如因乙方原因造成设备设施损坏或人员伤害，由乙方承担因此造成的损失。</w:t>
      </w:r>
    </w:p>
    <w:p>
      <w:pPr>
        <w:spacing w:line="400" w:lineRule="exact"/>
        <w:rPr>
          <w:rFonts w:ascii="宋体" w:hAnsi="宋体" w:eastAsia="宋体" w:cs="微软雅黑"/>
          <w:sz w:val="28"/>
          <w:szCs w:val="28"/>
        </w:rPr>
      </w:pPr>
      <w:r>
        <w:rPr>
          <w:rFonts w:hint="eastAsia" w:ascii="宋体" w:hAnsi="宋体" w:eastAsia="宋体" w:cs="微软雅黑"/>
          <w:sz w:val="28"/>
          <w:szCs w:val="28"/>
        </w:rPr>
        <w:t>3.17乙方对高空作业及生产作业现场的坑、沟、洞、易燃易爆场所，要有防范措施及明显标志。在进行有毒物、有机溶剂、粉尘、噪音等有害作业时，必须事前告之双方人员并制定安全施工计划。</w:t>
      </w:r>
    </w:p>
    <w:p>
      <w:pPr>
        <w:spacing w:line="400" w:lineRule="exact"/>
        <w:rPr>
          <w:rFonts w:ascii="宋体" w:hAnsi="宋体" w:eastAsia="宋体" w:cs="微软雅黑"/>
          <w:sz w:val="28"/>
          <w:szCs w:val="28"/>
        </w:rPr>
      </w:pPr>
      <w:r>
        <w:rPr>
          <w:rFonts w:hint="eastAsia" w:ascii="宋体" w:hAnsi="宋体" w:eastAsia="宋体" w:cs="微软雅黑"/>
          <w:sz w:val="28"/>
          <w:szCs w:val="28"/>
        </w:rPr>
        <w:t>3.18当发生两个及以上单位进行交叉作业时，乙方应首先与发生交叉作业的单位进行协商，保证安全作业。若协商不成，乙方应及时报知甲方，甲方负责统一协调、管理。</w:t>
      </w:r>
    </w:p>
    <w:p>
      <w:pPr>
        <w:spacing w:line="400" w:lineRule="exact"/>
        <w:rPr>
          <w:rFonts w:ascii="宋体" w:hAnsi="宋体" w:eastAsia="宋体" w:cs="微软雅黑"/>
          <w:sz w:val="28"/>
          <w:szCs w:val="28"/>
        </w:rPr>
      </w:pPr>
      <w:r>
        <w:rPr>
          <w:rFonts w:hint="eastAsia" w:ascii="宋体" w:hAnsi="宋体" w:eastAsia="宋体" w:cs="微软雅黑"/>
          <w:sz w:val="28"/>
          <w:szCs w:val="28"/>
        </w:rPr>
        <w:t>3.19依照法规和公司要求处置固废、危险废弃物，不得出现污染大气环境、水体状况。</w:t>
      </w:r>
    </w:p>
    <w:p>
      <w:pPr>
        <w:spacing w:line="400" w:lineRule="exact"/>
        <w:rPr>
          <w:rFonts w:ascii="宋体" w:hAnsi="宋体" w:eastAsia="宋体" w:cs="微软雅黑"/>
          <w:sz w:val="28"/>
          <w:szCs w:val="28"/>
        </w:rPr>
      </w:pPr>
      <w:r>
        <w:rPr>
          <w:rFonts w:hint="eastAsia" w:ascii="宋体" w:hAnsi="宋体" w:eastAsia="宋体" w:cs="微软雅黑"/>
          <w:sz w:val="28"/>
          <w:szCs w:val="28"/>
        </w:rPr>
        <w:t>3.20发生不安全情况或人身伤亡事故，必须立即报告甲方的相关方主管部门和安全环保部门。</w:t>
      </w:r>
    </w:p>
    <w:p>
      <w:pPr>
        <w:spacing w:line="400" w:lineRule="exact"/>
        <w:rPr>
          <w:rFonts w:ascii="宋体" w:hAnsi="宋体" w:eastAsia="宋体" w:cs="微软雅黑"/>
          <w:sz w:val="28"/>
          <w:szCs w:val="28"/>
        </w:rPr>
      </w:pPr>
      <w:r>
        <w:rPr>
          <w:rFonts w:hint="eastAsia" w:ascii="宋体" w:hAnsi="宋体" w:eastAsia="宋体" w:cs="微软雅黑"/>
          <w:sz w:val="28"/>
          <w:szCs w:val="28"/>
        </w:rPr>
        <w:t>3.21在施工组织设计中编制安全技术措施和现场临时用电方案，依照法规应编制专项施工方案和要求进行专家评审的，应依照法规执行。</w:t>
      </w:r>
    </w:p>
    <w:p>
      <w:pPr>
        <w:spacing w:line="400" w:lineRule="exact"/>
        <w:rPr>
          <w:rFonts w:ascii="宋体" w:hAnsi="宋体" w:eastAsia="宋体" w:cs="微软雅黑"/>
          <w:sz w:val="28"/>
          <w:szCs w:val="28"/>
        </w:rPr>
      </w:pPr>
      <w:r>
        <w:rPr>
          <w:rFonts w:hint="eastAsia" w:ascii="宋体" w:hAnsi="宋体" w:eastAsia="宋体" w:cs="微软雅黑"/>
          <w:sz w:val="28"/>
          <w:szCs w:val="28"/>
        </w:rPr>
        <w:t>3.22施工方必须告知施工主管部门后方可开展施工业务，并由施工主管部门规定其工作区域。未经许可不得进入与工作无关区域。</w:t>
      </w:r>
    </w:p>
    <w:p>
      <w:pPr>
        <w:spacing w:line="400" w:lineRule="exact"/>
        <w:rPr>
          <w:rFonts w:ascii="宋体" w:hAnsi="宋体" w:eastAsia="宋体" w:cs="微软雅黑"/>
          <w:sz w:val="28"/>
          <w:szCs w:val="28"/>
        </w:rPr>
      </w:pPr>
      <w:r>
        <w:rPr>
          <w:rFonts w:hint="eastAsia" w:ascii="宋体" w:hAnsi="宋体" w:eastAsia="宋体" w:cs="微软雅黑"/>
          <w:sz w:val="28"/>
          <w:szCs w:val="28"/>
        </w:rPr>
        <w:t>3.23落实防止伤害事故、环境污染事故的具体措施。有可能影响其他部门或人员作息或安全时应提前告知。</w:t>
      </w:r>
    </w:p>
    <w:p>
      <w:pPr>
        <w:spacing w:line="400" w:lineRule="exact"/>
        <w:rPr>
          <w:rFonts w:ascii="宋体" w:hAnsi="宋体" w:eastAsia="宋体" w:cs="微软雅黑"/>
          <w:sz w:val="28"/>
          <w:szCs w:val="28"/>
        </w:rPr>
      </w:pPr>
      <w:r>
        <w:rPr>
          <w:rFonts w:hint="eastAsia" w:ascii="宋体" w:hAnsi="宋体" w:eastAsia="宋体" w:cs="微软雅黑"/>
          <w:sz w:val="28"/>
          <w:szCs w:val="28"/>
        </w:rPr>
        <w:t>3.24进入施工现场的施工人员应了解具体的工作内容；熟悉设备设施的生产特点和安全要求；了解周围环境和作业对象的潜在危险和应急措施；按国家和公司规定着装和佩戴防护用品，遵章守纪，不得做与工作无关的事情。</w:t>
      </w:r>
    </w:p>
    <w:p>
      <w:pPr>
        <w:spacing w:line="400" w:lineRule="exact"/>
        <w:rPr>
          <w:rFonts w:ascii="宋体" w:hAnsi="宋体" w:eastAsia="宋体" w:cs="微软雅黑"/>
          <w:sz w:val="28"/>
          <w:szCs w:val="28"/>
        </w:rPr>
      </w:pPr>
      <w:r>
        <w:rPr>
          <w:rFonts w:hint="eastAsia" w:ascii="宋体" w:hAnsi="宋体" w:eastAsia="宋体" w:cs="微软雅黑"/>
          <w:sz w:val="28"/>
          <w:szCs w:val="28"/>
        </w:rPr>
        <w:t>3.25施工方在施工过程中不得擅自更换工程技术管理人员、项目负责人、安全管理人员以及关系到施工安全及质量的特种作业人员。需要换人时须征得施工主管部门和安全环保部门同意，并进行安全教育。</w:t>
      </w:r>
    </w:p>
    <w:p>
      <w:pPr>
        <w:spacing w:line="400" w:lineRule="exact"/>
        <w:rPr>
          <w:rFonts w:ascii="宋体" w:hAnsi="宋体" w:eastAsia="宋体" w:cs="微软雅黑"/>
          <w:sz w:val="28"/>
          <w:szCs w:val="28"/>
        </w:rPr>
      </w:pPr>
      <w:r>
        <w:rPr>
          <w:rFonts w:hint="eastAsia" w:ascii="宋体" w:hAnsi="宋体" w:eastAsia="宋体" w:cs="微软雅黑"/>
          <w:sz w:val="28"/>
          <w:szCs w:val="28"/>
        </w:rPr>
        <w:t>3.26施工方如遇安全状况不清时，应先停止工作，主动与施工主管部门联系。交叉施工作业时，施工主管部门联系相关单位进行协调安排。施工方不许擅自动用未经公司许可的工具、设备和其它装置。</w:t>
      </w:r>
    </w:p>
    <w:p>
      <w:pPr>
        <w:spacing w:line="400" w:lineRule="exact"/>
        <w:rPr>
          <w:rFonts w:ascii="宋体" w:hAnsi="宋体" w:eastAsia="宋体" w:cs="微软雅黑"/>
          <w:sz w:val="28"/>
          <w:szCs w:val="28"/>
        </w:rPr>
      </w:pPr>
      <w:r>
        <w:rPr>
          <w:rFonts w:hint="eastAsia" w:ascii="宋体" w:hAnsi="宋体" w:eastAsia="宋体" w:cs="微软雅黑"/>
          <w:sz w:val="28"/>
          <w:szCs w:val="28"/>
        </w:rPr>
        <w:t>3.27在施工中需动用或拆除公司水、电、蒸汽、机电、设备、仪表、工艺装置、建筑物、地面、预留孔盖板，各类安全装置等 ，经施工主管部门许可后方可进行。</w:t>
      </w:r>
    </w:p>
    <w:p>
      <w:pPr>
        <w:spacing w:line="400" w:lineRule="exact"/>
        <w:rPr>
          <w:rFonts w:ascii="宋体" w:hAnsi="宋体" w:eastAsia="宋体" w:cs="微软雅黑"/>
          <w:sz w:val="28"/>
          <w:szCs w:val="28"/>
        </w:rPr>
      </w:pPr>
      <w:r>
        <w:rPr>
          <w:rFonts w:hint="eastAsia" w:ascii="宋体" w:hAnsi="宋体" w:eastAsia="宋体" w:cs="微软雅黑"/>
          <w:sz w:val="28"/>
          <w:szCs w:val="28"/>
        </w:rPr>
        <w:t>3.28涉及动火作业、高空作业、有限空间作业、临时用电、吊装作业等危险作业时，施工方联系施工主管部门，依照危险作业管理制度办理审批手续后，方可进行作业。要求持证的作业人员必须随身携带国家颁发的特种作业证原件或复印件，且作业证在有效期内，以备查核。</w:t>
      </w:r>
    </w:p>
    <w:p>
      <w:pPr>
        <w:spacing w:line="400" w:lineRule="exact"/>
        <w:rPr>
          <w:rFonts w:ascii="宋体" w:hAnsi="宋体" w:eastAsia="宋体" w:cs="微软雅黑"/>
          <w:sz w:val="28"/>
          <w:szCs w:val="28"/>
        </w:rPr>
      </w:pPr>
      <w:r>
        <w:rPr>
          <w:rFonts w:hint="eastAsia" w:ascii="宋体" w:hAnsi="宋体" w:eastAsia="宋体" w:cs="微软雅黑"/>
          <w:sz w:val="28"/>
          <w:szCs w:val="28"/>
        </w:rPr>
        <w:t>3.29乙方在作业过程中必须服从甲方统一协调、管理。由于乙方未服从管理，违反本协议要求，造成人员伤害或财产损失的，由乙方承担。</w:t>
      </w:r>
    </w:p>
    <w:p>
      <w:pPr>
        <w:spacing w:line="400" w:lineRule="exact"/>
        <w:rPr>
          <w:rFonts w:ascii="宋体" w:hAnsi="宋体" w:eastAsia="宋体" w:cs="微软雅黑"/>
          <w:sz w:val="28"/>
          <w:szCs w:val="28"/>
        </w:rPr>
      </w:pPr>
      <w:r>
        <w:rPr>
          <w:rFonts w:hint="eastAsia" w:ascii="宋体" w:hAnsi="宋体" w:eastAsia="宋体" w:cs="微软雅黑"/>
          <w:sz w:val="28"/>
          <w:szCs w:val="28"/>
        </w:rPr>
        <w:t>4 事故责任处理</w:t>
      </w:r>
    </w:p>
    <w:p>
      <w:pPr>
        <w:spacing w:line="400" w:lineRule="exact"/>
        <w:rPr>
          <w:rFonts w:ascii="宋体" w:hAnsi="宋体" w:eastAsia="宋体" w:cs="微软雅黑"/>
          <w:sz w:val="28"/>
          <w:szCs w:val="28"/>
        </w:rPr>
      </w:pPr>
      <w:r>
        <w:rPr>
          <w:rFonts w:hint="eastAsia" w:ascii="宋体" w:hAnsi="宋体" w:eastAsia="宋体" w:cs="微软雅黑"/>
          <w:sz w:val="28"/>
          <w:szCs w:val="28"/>
        </w:rPr>
        <w:t>4.1乙方按规定在生产作业过程中采取适当的安全防护措施，承担由于违章作业、管理不力、设备设施不良等过错造成的事故的责任和因此产生的一切费用及后果。</w:t>
      </w:r>
    </w:p>
    <w:p>
      <w:pPr>
        <w:spacing w:line="400" w:lineRule="exact"/>
        <w:rPr>
          <w:rFonts w:ascii="宋体" w:hAnsi="宋体" w:eastAsia="宋体" w:cs="微软雅黑"/>
          <w:sz w:val="28"/>
          <w:szCs w:val="28"/>
        </w:rPr>
      </w:pPr>
      <w:r>
        <w:rPr>
          <w:rFonts w:hint="eastAsia" w:ascii="宋体" w:hAnsi="宋体" w:eastAsia="宋体" w:cs="微软雅黑"/>
          <w:sz w:val="28"/>
          <w:szCs w:val="28"/>
        </w:rPr>
        <w:t>4.2乙方发生人员伤亡事故时，应保护好事故现场，并按国家、地方政府有关规定的程序，立即上报甲方和有关部门进行调查处理。甲方为抢救提供必要的条件，发生的费用由乙方承担。</w:t>
      </w:r>
    </w:p>
    <w:p>
      <w:pPr>
        <w:spacing w:line="400" w:lineRule="exact"/>
        <w:rPr>
          <w:rFonts w:ascii="宋体" w:hAnsi="宋体" w:eastAsia="宋体" w:cs="微软雅黑"/>
          <w:sz w:val="28"/>
          <w:szCs w:val="28"/>
        </w:rPr>
      </w:pPr>
      <w:r>
        <w:rPr>
          <w:rFonts w:hint="eastAsia" w:ascii="宋体" w:hAnsi="宋体" w:eastAsia="宋体" w:cs="微软雅黑"/>
          <w:sz w:val="28"/>
          <w:szCs w:val="28"/>
        </w:rPr>
        <w:t>5 其它事项</w:t>
      </w:r>
    </w:p>
    <w:p>
      <w:pPr>
        <w:spacing w:line="400" w:lineRule="exact"/>
        <w:rPr>
          <w:rFonts w:ascii="宋体" w:hAnsi="宋体" w:eastAsia="宋体" w:cs="微软雅黑"/>
          <w:sz w:val="28"/>
          <w:szCs w:val="28"/>
        </w:rPr>
      </w:pPr>
      <w:r>
        <w:rPr>
          <w:rFonts w:hint="eastAsia" w:ascii="宋体" w:hAnsi="宋体" w:eastAsia="宋体" w:cs="微软雅黑"/>
          <w:sz w:val="28"/>
          <w:szCs w:val="28"/>
        </w:rPr>
        <w:t>5.1本协议和《相关方管理考核标准》作为</w:t>
      </w:r>
      <w:r>
        <w:rPr>
          <w:rFonts w:hint="eastAsia" w:ascii="宋体" w:hAnsi="宋体" w:eastAsia="宋体" w:cs="微软雅黑"/>
          <w:sz w:val="28"/>
          <w:szCs w:val="28"/>
          <w:u w:val="single"/>
        </w:rPr>
        <w:t>广西百色银海发电有限公司2023年#1锅炉装渣仓库双轴搅拌机安装服务项目</w:t>
      </w:r>
      <w:r>
        <w:rPr>
          <w:rFonts w:hint="eastAsia" w:ascii="宋体" w:hAnsi="宋体" w:eastAsia="宋体" w:cs="微软雅黑"/>
          <w:sz w:val="28"/>
          <w:szCs w:val="28"/>
        </w:rPr>
        <w:t>合同附件；如与项目合同内容发生冲突，以项目合同内容为准。</w:t>
      </w:r>
    </w:p>
    <w:p>
      <w:pPr>
        <w:spacing w:line="400" w:lineRule="exact"/>
        <w:rPr>
          <w:rFonts w:ascii="宋体" w:hAnsi="宋体" w:eastAsia="宋体" w:cs="微软雅黑"/>
          <w:sz w:val="28"/>
          <w:szCs w:val="28"/>
        </w:rPr>
      </w:pPr>
      <w:r>
        <w:rPr>
          <w:rFonts w:hint="eastAsia" w:ascii="宋体" w:hAnsi="宋体" w:eastAsia="宋体" w:cs="微软雅黑"/>
          <w:sz w:val="28"/>
          <w:szCs w:val="28"/>
        </w:rPr>
        <w:t>5.2本协议有效期为：自签订之日起生效，至主合同履行结束。</w:t>
      </w:r>
    </w:p>
    <w:p>
      <w:pPr>
        <w:spacing w:line="400" w:lineRule="exact"/>
        <w:rPr>
          <w:rFonts w:ascii="宋体" w:hAnsi="宋体" w:eastAsia="宋体" w:cs="微软雅黑"/>
          <w:sz w:val="28"/>
          <w:szCs w:val="28"/>
        </w:rPr>
      </w:pPr>
      <w:r>
        <w:rPr>
          <w:rFonts w:hint="eastAsia" w:ascii="宋体" w:hAnsi="宋体" w:eastAsia="宋体" w:cs="微软雅黑"/>
          <w:sz w:val="28"/>
          <w:szCs w:val="28"/>
        </w:rPr>
        <w:t>5.3本协议一式肆份，甲方执叁份，乙方执壹份，与主合同具有同等法律效力。</w:t>
      </w:r>
    </w:p>
    <w:p>
      <w:pPr>
        <w:spacing w:line="400" w:lineRule="exact"/>
        <w:rPr>
          <w:rFonts w:ascii="宋体" w:hAnsi="宋体" w:eastAsia="宋体" w:cs="微软雅黑"/>
          <w:sz w:val="28"/>
          <w:szCs w:val="28"/>
        </w:rPr>
      </w:pPr>
      <w:r>
        <w:rPr>
          <w:rFonts w:hint="eastAsia" w:ascii="宋体" w:hAnsi="宋体" w:eastAsia="宋体" w:cs="微软雅黑"/>
          <w:sz w:val="28"/>
          <w:szCs w:val="28"/>
        </w:rPr>
        <w:t>5.4其它未尽事宜由双方协商解决，协商不成由甲方所在地人民法院诉讼解决。</w:t>
      </w:r>
    </w:p>
    <w:p>
      <w:pPr>
        <w:pStyle w:val="2"/>
      </w:pPr>
    </w:p>
    <w:p>
      <w:pPr>
        <w:jc w:val="center"/>
        <w:rPr>
          <w:rFonts w:ascii="宋体" w:hAnsi="宋体" w:eastAsia="宋体" w:cs="微软雅黑"/>
          <w:b/>
        </w:rPr>
      </w:pPr>
      <w:r>
        <w:rPr>
          <w:rFonts w:hint="eastAsia" w:ascii="宋体" w:hAnsi="宋体" w:eastAsia="宋体" w:cs="微软雅黑"/>
          <w:b/>
        </w:rPr>
        <w:t>相 关 方 管 理 考 核 标 准</w:t>
      </w:r>
    </w:p>
    <w:p>
      <w:pPr>
        <w:rPr>
          <w:rFonts w:ascii="宋体" w:hAnsi="宋体" w:eastAsia="宋体" w:cs="微软雅黑"/>
          <w:kern w:val="0"/>
          <w:sz w:val="1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57" w:type="dxa"/>
        </w:tblCellMar>
      </w:tblPr>
      <w:tblGrid>
        <w:gridCol w:w="1056"/>
        <w:gridCol w:w="689"/>
        <w:gridCol w:w="4977"/>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906" w:hRule="exact"/>
          <w:tblHeader/>
          <w:jc w:val="center"/>
        </w:trPr>
        <w:tc>
          <w:tcPr>
            <w:tcW w:w="1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b/>
                <w:sz w:val="21"/>
                <w:szCs w:val="21"/>
              </w:rPr>
            </w:pPr>
            <w:r>
              <w:rPr>
                <w:rFonts w:hint="eastAsia" w:ascii="宋体" w:hAnsi="宋体" w:eastAsia="宋体" w:cs="微软雅黑"/>
                <w:b/>
                <w:sz w:val="21"/>
                <w:szCs w:val="21"/>
              </w:rPr>
              <w:t>项目</w:t>
            </w:r>
          </w:p>
          <w:p>
            <w:pPr>
              <w:spacing w:line="400" w:lineRule="exact"/>
              <w:jc w:val="center"/>
              <w:rPr>
                <w:rFonts w:ascii="宋体" w:hAnsi="宋体" w:eastAsia="宋体" w:cs="微软雅黑"/>
                <w:b/>
                <w:sz w:val="21"/>
                <w:szCs w:val="21"/>
              </w:rPr>
            </w:pPr>
            <w:r>
              <w:rPr>
                <w:rFonts w:hint="eastAsia" w:ascii="宋体" w:hAnsi="宋体" w:eastAsia="宋体" w:cs="微软雅黑"/>
                <w:b/>
                <w:sz w:val="21"/>
                <w:szCs w:val="21"/>
              </w:rPr>
              <w:t>分类</w:t>
            </w:r>
          </w:p>
        </w:tc>
        <w:tc>
          <w:tcPr>
            <w:tcW w:w="6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b/>
                <w:sz w:val="21"/>
                <w:szCs w:val="21"/>
              </w:rPr>
            </w:pPr>
            <w:r>
              <w:rPr>
                <w:rFonts w:hint="eastAsia" w:ascii="宋体" w:hAnsi="宋体" w:eastAsia="宋体" w:cs="微软雅黑"/>
                <w:b/>
                <w:sz w:val="21"/>
                <w:szCs w:val="21"/>
              </w:rPr>
              <w:t>序号</w:t>
            </w: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b/>
                <w:sz w:val="21"/>
                <w:szCs w:val="21"/>
              </w:rPr>
            </w:pPr>
            <w:r>
              <w:rPr>
                <w:rFonts w:hint="eastAsia" w:ascii="宋体" w:hAnsi="宋体" w:eastAsia="宋体" w:cs="微软雅黑"/>
                <w:b/>
                <w:sz w:val="21"/>
                <w:szCs w:val="21"/>
              </w:rPr>
              <w:t>违规内容</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b/>
                <w:sz w:val="21"/>
                <w:szCs w:val="21"/>
              </w:rPr>
            </w:pPr>
            <w:r>
              <w:rPr>
                <w:rFonts w:hint="eastAsia" w:ascii="宋体" w:hAnsi="宋体" w:eastAsia="宋体" w:cs="微软雅黑"/>
                <w:b/>
                <w:sz w:val="21"/>
                <w:szCs w:val="21"/>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微软雅黑"/>
                <w:sz w:val="21"/>
                <w:szCs w:val="21"/>
              </w:rPr>
            </w:pPr>
            <w:r>
              <w:rPr>
                <w:rFonts w:hint="eastAsia" w:ascii="宋体" w:hAnsi="宋体" w:eastAsia="宋体" w:cs="微软雅黑"/>
                <w:sz w:val="21"/>
                <w:szCs w:val="21"/>
              </w:rPr>
              <w:t>日常管理</w:t>
            </w: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入场作业手续未完成即入场作业</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违反法律法规和公司各级各项安全环保规章制度</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未建立健全安全环保管理制度和安全操作规程</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应急预案不具有针对性，应急装备缺失</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HSE组织不健全，未依法配备专兼职安全环保管理人员</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未给从业人员缴纳工伤保险</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对接触职业病危害的作业人员未安排职业病体检</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没有给作业人员配备合格适用的劳动防护用品并督促其正确使用</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安排有职业禁忌或职业病人员从事其所禁忌的作业。安排未成年工从事接触职业病危害的作业；安排孕期、哺乳期的女职工从事有毒物品的作业及其他国家禁止进行的作业。</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机械、电器设备和线路不符合有关安全技术规定要求</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特种设备未按期校验或校验不合格仍继续使用</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安全设施设备、特种设备未按要求检查、维保</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物品放置、设备布置和各类临时设施不符合安全、消防要求。占用消防安全通道，影响安全设备设施的正常使用。</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从事各种活动时，未遵守企业安全生产要求，未制订可靠的安全防范措施</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违章指挥</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违章作业、违反劳动纪律</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未经常组织安全学习活动，不按规定进行安全检查</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未积极配合公司组织的安全环保检查和应急演练等主题活动</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安全检查、隐患排查治理未进行，未保存相关记录，未按照要求反馈整改结果</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不能按期整改事故隐患</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隐患整改弄虚作假</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未进行安全教育即上岗作业或不能提供有效培训记录</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擅自更换项目负责人、安全管理人员</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从事非法经营或者其它违法活动；擅自转租</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擅自将承包项目分包或转包他人；分包或转包不具备安全生产条件的单位和个人</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eastAsia="宋体" w:cs="微软雅黑"/>
                <w:sz w:val="21"/>
                <w:szCs w:val="21"/>
              </w:rPr>
            </w:pPr>
            <w:r>
              <w:rPr>
                <w:rFonts w:hint="eastAsia" w:ascii="宋体" w:hAnsi="宋体" w:eastAsia="宋体" w:cs="微软雅黑"/>
                <w:sz w:val="21"/>
                <w:szCs w:val="21"/>
              </w:rPr>
              <w:t>擅自搭建、改建、改变场所和房屋使用性质</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发生不安全情况或人身伤亡事故，相关方未立即报告相关方主管部门和安全环保部门</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发生重伤事故</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10000-30000元/次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发生死亡事故</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30000-50000元/次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对事故情况瞒报、谎报、弄虚作假</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未及时组织抢救伤员，未保护好现场</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施工管理</w:t>
            </w: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未制定施工安全技术方案，就进行现场施工</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未在施工现场设置必要的HSE标志</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未经施工主管部门同意，擅自开展施工业务</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施工前未进行安全技术交底</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出现影响其他部门或人员安全行为未提前告知或采取防护措施</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施工人员不了解周围环境和作业对象的危险性和应急措施</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未按规定着装或佩戴劳动保护用品，从事与工作无关的事情</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施工作业期间，未按要求挂牌上锁</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安全不明仍冒险作业，擅自动用未经许可的工具、设备和其它装置</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未经施工主管部门同意，动用或拆除公司水、电、蒸汽、机电、设备、仪表、工艺装置、建筑物、地面、预留孔盖板，各类安全装置</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洞口、坑、沟、临边未采取安全护栏、封闭盖板或其他防护措施的；防护措施不完善</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生活垃圾、施工垃圾随意丢弃、处理不当</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使用登高设施作业，登高设施安全防护措施缺失、下方无人监护</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 xml:space="preserve">危险作业未事先办理作业施工许可，未严格按照施工方案进行施工 </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未经相关部门同意擅自使用消防水</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人员管理</w:t>
            </w: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入场作业人员未接受三级安全教育培训</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项目负责人、专职安全管理人员、特种设备操作、特种作业人员未持证上岗或证件过期、伪造</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发生群体性事件</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违法公司门卫管理制度，车辆进出拒绝检查</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存在酒后作业或其他不适宜作业行为</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设备设施管理</w:t>
            </w: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防护、保险、信号等装置缺乏或有缺陷：无防护罩、无安全保险装置、无报警装置、无安全标志、无护栏或护栏损坏、（电气）未接地、防护罩未在适当位置、防护装置调整不当、作业安全距离不够等</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设备、设施、工具、附件有缺陷：设备在非正常状态下运行；维修、调整不良，强度不足</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电线电缆破皮、裸露，存在触电危险</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临时电源线采用仅有绝缘层的电线，未使用电缆线或护套软线；临时电盘无漏电保护开关或漏电保护开关失效；用电设备及电盘金属外壳未接保护线；电工作业且未采取停电挂牌、验电、绝缘鞋等安全措施</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使用明令禁止的设备设施，存在重大隐患仍继续使用</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危险作业未使用或正确使用安全带、安全帽、防护面罩等安全防护用品</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损坏、挪用消防器材，使用后未及时上报更换</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新安装设备(施)，或机动车辆，未经安全验收就进行生产作业</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环境健康管理</w:t>
            </w: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职业危害防护设备设施、环保治理设备设施及安全防护设备设施未正常运行</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现场作业脏乱差</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发生环境污染事件（大气、水体、土壤污染）</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9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危险废物违规处理</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05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作业管理</w:t>
            </w: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操作错误，造成安全装置失效</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物体（指成品、半成品、材料、工具、切屑和生产用品等）存放不符合安全、环保要求</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 xml:space="preserve">未经许可进入有限空间；在起吊物、吊臂下作业、停留、穿行；机器运转时加油、修理、检查、调整、焊接、清扫等作业；调整、检修、清扫设备时未切断电源，测量工件时未停车等 </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3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操作特种设备或特种作业人员违反安全操作规程</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违规穿戴：留长发、披发、发辫而不戴工作帽或不将发辫塞入帽内</w:t>
            </w:r>
            <w:r>
              <w:rPr>
                <w:rFonts w:hint="eastAsia" w:ascii="宋体" w:hAnsi="宋体" w:eastAsia="宋体" w:cs="微软雅黑"/>
                <w:kern w:val="0"/>
                <w:sz w:val="21"/>
                <w:szCs w:val="21"/>
              </w:rPr>
              <w:t>；戴手套操作旋转机床；穿化纤服装进入易燃易爆作业场所</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在禁火区抽烟，擅自动火</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挥发类、腐蚀类及易燃类化学品使用后未封闭存放</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2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电线私拉乱接</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厂内机动车辆未按规定载人、载物；机动车辆行驶时，进行上、下及抛掷物品</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高空作业时，任意掷扔物件，不设警戒，无监护人</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检修电气设备(施)时未停电、验电、接地及挂牌操作</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微软雅黑"/>
                <w:sz w:val="21"/>
                <w:szCs w:val="21"/>
              </w:rPr>
            </w:pPr>
            <w:r>
              <w:rPr>
                <w:rFonts w:hint="eastAsia" w:ascii="宋体" w:hAnsi="宋体" w:eastAsia="宋体" w:cs="微软雅黑"/>
                <w:sz w:val="21"/>
                <w:szCs w:val="21"/>
              </w:rPr>
              <w:t>其它</w:t>
            </w:r>
          </w:p>
        </w:tc>
        <w:tc>
          <w:tcPr>
            <w:tcW w:w="68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400" w:lineRule="exact"/>
              <w:jc w:val="right"/>
              <w:rPr>
                <w:rFonts w:ascii="宋体" w:hAnsi="宋体" w:eastAsia="宋体" w:cs="微软雅黑"/>
                <w:kern w:val="0"/>
                <w:sz w:val="21"/>
                <w:szCs w:val="21"/>
              </w:rPr>
            </w:pPr>
          </w:p>
        </w:tc>
        <w:tc>
          <w:tcPr>
            <w:tcW w:w="497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微软雅黑"/>
                <w:sz w:val="21"/>
                <w:szCs w:val="21"/>
              </w:rPr>
            </w:pPr>
            <w:r>
              <w:rPr>
                <w:rFonts w:hint="eastAsia" w:ascii="宋体" w:hAnsi="宋体" w:eastAsia="宋体" w:cs="微软雅黑"/>
                <w:sz w:val="21"/>
                <w:szCs w:val="21"/>
              </w:rPr>
              <w:t>其它不符合安全环保职业健康要求事项</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微软雅黑"/>
                <w:sz w:val="21"/>
                <w:szCs w:val="21"/>
              </w:rPr>
            </w:pPr>
            <w:r>
              <w:rPr>
                <w:rFonts w:hint="eastAsia" w:ascii="宋体" w:hAnsi="宋体" w:eastAsia="宋体" w:cs="微软雅黑"/>
                <w:sz w:val="21"/>
                <w:szCs w:val="21"/>
              </w:rPr>
              <w:t>500元/次</w:t>
            </w:r>
          </w:p>
        </w:tc>
      </w:tr>
    </w:tbl>
    <w:p>
      <w:pPr>
        <w:rPr>
          <w:rFonts w:ascii="宋体" w:hAnsi="宋体" w:eastAsia="宋体" w:cs="微软雅黑"/>
          <w:sz w:val="24"/>
        </w:rPr>
      </w:pPr>
      <w:r>
        <w:rPr>
          <w:rFonts w:hint="eastAsia" w:ascii="宋体" w:hAnsi="宋体" w:eastAsia="宋体" w:cs="微软雅黑"/>
          <w:sz w:val="24"/>
        </w:rPr>
        <w:t>（本页以下无正文）</w:t>
      </w:r>
    </w:p>
    <w:p>
      <w:pPr>
        <w:rPr>
          <w:rFonts w:ascii="宋体" w:hAnsi="宋体" w:eastAsia="宋体" w:cs="微软雅黑"/>
          <w:sz w:val="24"/>
        </w:rPr>
      </w:pPr>
    </w:p>
    <w:p>
      <w:pPr>
        <w:rPr>
          <w:rFonts w:ascii="宋体" w:hAnsi="宋体" w:eastAsia="宋体" w:cs="微软雅黑"/>
          <w:sz w:val="24"/>
        </w:rPr>
      </w:pPr>
    </w:p>
    <w:tbl>
      <w:tblPr>
        <w:tblStyle w:val="14"/>
        <w:tblW w:w="84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06"/>
        <w:gridCol w:w="4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106" w:type="dxa"/>
          </w:tcPr>
          <w:p>
            <w:pPr>
              <w:ind w:firstLine="480"/>
              <w:rPr>
                <w:rFonts w:ascii="宋体" w:hAnsi="宋体" w:eastAsia="宋体" w:cs="微软雅黑"/>
                <w:kern w:val="0"/>
                <w:sz w:val="24"/>
              </w:rPr>
            </w:pPr>
            <w:r>
              <w:rPr>
                <w:rFonts w:hint="eastAsia" w:ascii="宋体" w:hAnsi="宋体" w:eastAsia="宋体" w:cs="微软雅黑"/>
                <w:kern w:val="0"/>
                <w:sz w:val="24"/>
              </w:rPr>
              <w:t xml:space="preserve">甲方：广西百色银海发电有限公司（盖章）                                    </w:t>
            </w:r>
          </w:p>
        </w:tc>
        <w:tc>
          <w:tcPr>
            <w:tcW w:w="4350" w:type="dxa"/>
          </w:tcPr>
          <w:p>
            <w:pPr>
              <w:ind w:firstLine="480"/>
              <w:rPr>
                <w:rFonts w:ascii="宋体" w:hAnsi="宋体" w:eastAsia="宋体" w:cs="微软雅黑"/>
                <w:kern w:val="0"/>
                <w:sz w:val="24"/>
              </w:rPr>
            </w:pPr>
            <w:r>
              <w:rPr>
                <w:rFonts w:hint="eastAsia" w:ascii="宋体" w:hAnsi="宋体" w:eastAsia="宋体" w:cs="微软雅黑"/>
                <w:kern w:val="0"/>
                <w:sz w:val="24"/>
              </w:rPr>
              <w:t xml:space="preserve">乙方： </w:t>
            </w:r>
            <w:r>
              <w:rPr>
                <w:rFonts w:ascii="宋体" w:hAnsi="宋体" w:eastAsia="宋体" w:cs="微软雅黑"/>
                <w:kern w:val="0"/>
                <w:sz w:val="24"/>
              </w:rPr>
              <w:t xml:space="preserve">                     </w:t>
            </w:r>
            <w:r>
              <w:rPr>
                <w:rFonts w:hint="eastAsia" w:ascii="宋体" w:hAnsi="宋体" w:eastAsia="宋体" w:cs="微软雅黑"/>
                <w:kern w:val="0"/>
                <w:sz w:val="24"/>
              </w:rPr>
              <w:t xml:space="preserve">（盖章）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06" w:type="dxa"/>
          </w:tcPr>
          <w:p>
            <w:pPr>
              <w:ind w:firstLine="480"/>
              <w:rPr>
                <w:rFonts w:ascii="宋体" w:hAnsi="宋体" w:eastAsia="宋体" w:cs="微软雅黑"/>
                <w:kern w:val="0"/>
                <w:sz w:val="24"/>
              </w:rPr>
            </w:pPr>
            <w:r>
              <w:rPr>
                <w:rFonts w:hint="eastAsia" w:ascii="宋体" w:hAnsi="宋体" w:eastAsia="宋体" w:cs="微软雅黑"/>
                <w:kern w:val="0"/>
                <w:sz w:val="24"/>
              </w:rPr>
              <w:t>法定代表人或授权代表（签字）：</w:t>
            </w:r>
          </w:p>
          <w:p>
            <w:pPr>
              <w:ind w:firstLine="480"/>
              <w:rPr>
                <w:rFonts w:ascii="宋体" w:hAnsi="宋体" w:eastAsia="宋体" w:cs="微软雅黑"/>
                <w:kern w:val="0"/>
                <w:sz w:val="24"/>
              </w:rPr>
            </w:pPr>
          </w:p>
        </w:tc>
        <w:tc>
          <w:tcPr>
            <w:tcW w:w="4350" w:type="dxa"/>
          </w:tcPr>
          <w:p>
            <w:pPr>
              <w:ind w:firstLine="480"/>
              <w:rPr>
                <w:rFonts w:ascii="宋体" w:hAnsi="宋体" w:eastAsia="宋体" w:cs="微软雅黑"/>
                <w:kern w:val="0"/>
                <w:sz w:val="24"/>
              </w:rPr>
            </w:pPr>
            <w:r>
              <w:rPr>
                <w:rFonts w:hint="eastAsia" w:ascii="宋体" w:hAnsi="宋体" w:eastAsia="宋体" w:cs="微软雅黑"/>
                <w:kern w:val="0"/>
                <w:sz w:val="24"/>
              </w:rPr>
              <w:t>法定代表人或授权代表（签字）：</w:t>
            </w:r>
          </w:p>
        </w:tc>
      </w:tr>
    </w:tbl>
    <w:p>
      <w:pPr>
        <w:spacing w:line="360" w:lineRule="auto"/>
      </w:pPr>
    </w:p>
    <w:sectPr>
      <w:headerReference r:id="rId3" w:type="default"/>
      <w:footerReference r:id="rId4" w:type="default"/>
      <w:pgSz w:w="11906" w:h="16838"/>
      <w:pgMar w:top="1417" w:right="1417" w:bottom="1134" w:left="1417"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rPr>
                              <w:rFonts w:hint="eastAsia"/>
                            </w:rPr>
                            <w:t xml:space="preserve">第 </w:t>
                          </w:r>
                          <w:r>
                            <w:fldChar w:fldCharType="begin"/>
                          </w:r>
                          <w:r>
                            <w:instrText xml:space="preserve"> PAGE  \* MERGEFORMAT </w:instrText>
                          </w:r>
                          <w:r>
                            <w:fldChar w:fldCharType="separate"/>
                          </w:r>
                          <w:r>
                            <w:t>60</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HGsUNXUAQAAsgMAAA4AAAAAAAAAAQAgAAAAHgEA&#10;AGRycy9lMm9Eb2MueG1sUEsFBgAAAAAGAAYAWQEAAGQFAAAAAA==&#10;">
              <v:fill on="f" focussize="0,0"/>
              <v:stroke on="f"/>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60</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sz w:val="21"/>
      </w:rPr>
    </w:pPr>
    <w:r>
      <w:drawing>
        <wp:inline distT="0" distB="0" distL="0" distR="0">
          <wp:extent cx="1147445" cy="310515"/>
          <wp:effectExtent l="0" t="0" r="14605" b="13335"/>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
                    <a:extLst>
                      <a:ext uri="{28A0092B-C50C-407E-A947-70E740481C1C}">
                        <a14:useLocalDpi xmlns:a14="http://schemas.microsoft.com/office/drawing/2010/main" val="0"/>
                      </a:ext>
                    </a:extLst>
                  </a:blip>
                  <a:srcRect/>
                  <a:stretch>
                    <a:fillRect/>
                  </a:stretch>
                </pic:blipFill>
                <pic:spPr>
                  <a:xfrm>
                    <a:off x="0" y="0"/>
                    <a:ext cx="1147445" cy="310515"/>
                  </a:xfrm>
                  <a:prstGeom prst="rect">
                    <a:avLst/>
                  </a:prstGeom>
                  <a:noFill/>
                  <a:ln>
                    <a:noFill/>
                  </a:ln>
                </pic:spPr>
              </pic:pic>
            </a:graphicData>
          </a:graphic>
        </wp:inline>
      </w:drawing>
    </w: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4D737C"/>
    <w:multiLevelType w:val="multilevel"/>
    <w:tmpl w:val="534D73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3A441E"/>
    <w:multiLevelType w:val="multilevel"/>
    <w:tmpl w:val="563A441E"/>
    <w:lvl w:ilvl="0" w:tentative="0">
      <w:start w:val="1"/>
      <w:numFmt w:val="upperLetter"/>
      <w:lvlText w:val="%1."/>
      <w:lvlJc w:val="left"/>
      <w:pPr>
        <w:ind w:left="840" w:hanging="420"/>
      </w:pPr>
    </w:lvl>
    <w:lvl w:ilvl="1" w:tentative="0">
      <w:start w:val="1"/>
      <w:numFmt w:val="upp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50"/>
    <w:rsid w:val="00060C04"/>
    <w:rsid w:val="00080FA5"/>
    <w:rsid w:val="00145AEC"/>
    <w:rsid w:val="00171109"/>
    <w:rsid w:val="001B6B05"/>
    <w:rsid w:val="001D51B6"/>
    <w:rsid w:val="00252D6B"/>
    <w:rsid w:val="00287130"/>
    <w:rsid w:val="00471170"/>
    <w:rsid w:val="004A72E4"/>
    <w:rsid w:val="004B0166"/>
    <w:rsid w:val="004D3267"/>
    <w:rsid w:val="00676BF3"/>
    <w:rsid w:val="00682E65"/>
    <w:rsid w:val="006950FE"/>
    <w:rsid w:val="006B396E"/>
    <w:rsid w:val="006C1545"/>
    <w:rsid w:val="008760F1"/>
    <w:rsid w:val="00950050"/>
    <w:rsid w:val="00953B2B"/>
    <w:rsid w:val="00A3729D"/>
    <w:rsid w:val="00B24C50"/>
    <w:rsid w:val="00B53678"/>
    <w:rsid w:val="00B54CD1"/>
    <w:rsid w:val="00B93BCA"/>
    <w:rsid w:val="00BD0F7C"/>
    <w:rsid w:val="00C8012A"/>
    <w:rsid w:val="00DA1E79"/>
    <w:rsid w:val="00DC1AFB"/>
    <w:rsid w:val="00DF7B3B"/>
    <w:rsid w:val="00F25924"/>
    <w:rsid w:val="00F772FB"/>
    <w:rsid w:val="00F9064B"/>
    <w:rsid w:val="00FB15FB"/>
    <w:rsid w:val="00FD52DD"/>
    <w:rsid w:val="51457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szCs w:val="20"/>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Normal Indent"/>
    <w:basedOn w:val="1"/>
    <w:semiHidden/>
    <w:unhideWhenUsed/>
    <w:uiPriority w:val="99"/>
    <w:pPr>
      <w:ind w:firstLine="420" w:firstLineChars="200"/>
    </w:pPr>
  </w:style>
  <w:style w:type="paragraph" w:styleId="4">
    <w:name w:val="Plain Text"/>
    <w:basedOn w:val="1"/>
    <w:next w:val="3"/>
    <w:link w:val="10"/>
    <w:qFormat/>
    <w:uiPriority w:val="0"/>
    <w:rPr>
      <w:rFonts w:ascii="宋体" w:hAnsi="Courier New" w:eastAsia="宋体"/>
      <w:sz w:val="21"/>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rPr>
  </w:style>
  <w:style w:type="table" w:styleId="8">
    <w:name w:val="Table Grid"/>
    <w:basedOn w:val="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basedOn w:val="9"/>
    <w:link w:val="4"/>
    <w:uiPriority w:val="0"/>
    <w:rPr>
      <w:rFonts w:ascii="宋体" w:hAnsi="Courier New" w:eastAsia="宋体" w:cs="Times New Roman"/>
      <w:szCs w:val="20"/>
    </w:rPr>
  </w:style>
  <w:style w:type="character" w:customStyle="1" w:styleId="11">
    <w:name w:val="页脚 字符"/>
    <w:basedOn w:val="9"/>
    <w:link w:val="5"/>
    <w:qFormat/>
    <w:uiPriority w:val="99"/>
    <w:rPr>
      <w:rFonts w:ascii="Times New Roman" w:hAnsi="Times New Roman" w:eastAsia="楷体_GB2312" w:cs="Times New Roman"/>
      <w:sz w:val="18"/>
      <w:szCs w:val="20"/>
    </w:rPr>
  </w:style>
  <w:style w:type="character" w:customStyle="1" w:styleId="12">
    <w:name w:val="页眉 字符"/>
    <w:basedOn w:val="9"/>
    <w:link w:val="6"/>
    <w:qFormat/>
    <w:uiPriority w:val="99"/>
    <w:rPr>
      <w:rFonts w:ascii="Times New Roman" w:hAnsi="Times New Roman" w:eastAsia="楷体_GB2312" w:cs="Times New Roman"/>
      <w:sz w:val="18"/>
      <w:szCs w:val="20"/>
    </w:rPr>
  </w:style>
  <w:style w:type="paragraph" w:styleId="13">
    <w:name w:val="List Paragraph"/>
    <w:basedOn w:val="1"/>
    <w:qFormat/>
    <w:uiPriority w:val="34"/>
    <w:pPr>
      <w:ind w:firstLine="420" w:firstLineChars="200"/>
    </w:pPr>
  </w:style>
  <w:style w:type="table" w:customStyle="1" w:styleId="14">
    <w:name w:val="网格型1"/>
    <w:basedOn w:val="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9081</Words>
  <Characters>9643</Characters>
  <Lines>73</Lines>
  <Paragraphs>20</Paragraphs>
  <TotalTime>131</TotalTime>
  <ScaleCrop>false</ScaleCrop>
  <LinksUpToDate>false</LinksUpToDate>
  <CharactersWithSpaces>9824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2023-05-20T02:34:00Z</dcterms:created>
  <dc:creator>FG</dc:creator>
  <cp:lastModifiedBy>黄强</cp:lastModifiedBy>
  <dcterms:modified xsi:type="dcterms:W3CDTF">2023-06-27T10:16:06Z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6D9C49DB5DE941229A35DBDF8EB90553_13</vt:lpwstr>
  </property>
</Properties>
</file>