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带式输送机零部件热浸锌技术标准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</w:t>
      </w:r>
      <w:bookmarkStart w:id="0" w:name="_Toc139301581"/>
      <w:r>
        <w:rPr>
          <w:rFonts w:hint="eastAsia" w:asciiTheme="minorEastAsia" w:hAnsiTheme="minorEastAsia"/>
          <w:sz w:val="28"/>
          <w:szCs w:val="28"/>
        </w:rPr>
        <w:t>执行标准及规范</w:t>
      </w:r>
      <w:bookmarkEnd w:id="0"/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GB/T1</w:t>
      </w:r>
      <w:r>
        <w:rPr>
          <w:rFonts w:hint="eastAsia" w:asciiTheme="minorEastAsia" w:hAnsiTheme="minorEastAsia"/>
          <w:sz w:val="28"/>
          <w:szCs w:val="28"/>
        </w:rPr>
        <w:t>3912</w:t>
      </w:r>
      <w:r>
        <w:rPr>
          <w:rFonts w:asciiTheme="minorEastAsia" w:hAnsiTheme="minorEastAsia"/>
          <w:sz w:val="28"/>
          <w:szCs w:val="28"/>
        </w:rPr>
        <w:t>-</w:t>
      </w:r>
      <w:r>
        <w:rPr>
          <w:rFonts w:hint="eastAsia" w:asciiTheme="minorEastAsia" w:hAnsiTheme="minorEastAsia"/>
          <w:sz w:val="28"/>
          <w:szCs w:val="28"/>
        </w:rPr>
        <w:t>2001</w:t>
      </w:r>
      <w:r>
        <w:rPr>
          <w:rFonts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</w:rPr>
        <w:t>金属覆盖层 钢铁制件热浸镀锌层技术要求及试验方法</w:t>
      </w:r>
      <w:r>
        <w:rPr>
          <w:rFonts w:asciiTheme="minorEastAsia" w:hAnsiTheme="minorEastAsia"/>
          <w:sz w:val="28"/>
          <w:szCs w:val="28"/>
        </w:rPr>
        <w:t>》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二、技术参数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1、热浸锌材料为组焊件、型钢、圆钢及铸件，总重量约19.7吨。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2、最长工件为：18KG轻轨整条长度8米。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3、最大组焊件体积：长x宽x高=3740x820x140（单位：mm）。</w:t>
      </w:r>
      <w:bookmarkStart w:id="1" w:name="_GoBack"/>
      <w:bookmarkEnd w:id="1"/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4、最大组焊钢架体积：长x宽x高=1670x1180x960（单位：mm）。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5、最大单件工件重量不大于200kg。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三、技术要求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1、单位面积镀层覆量与镀层厚度之间的关系如下表：（参考）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200660</wp:posOffset>
            </wp:positionV>
            <wp:extent cx="5407660" cy="4252595"/>
            <wp:effectExtent l="19050" t="0" r="2446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9996" cy="425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2、热浸镀锌工件在使用和正常操作条件下应没有剥落和起皮现象。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iOTcxMTg4NWVhYjA3ZWQwMGMyOGM5ZTk4OWQ5NTMifQ=="/>
  </w:docVars>
  <w:rsids>
    <w:rsidRoot w:val="00C524A6"/>
    <w:rsid w:val="000206F3"/>
    <w:rsid w:val="0008572E"/>
    <w:rsid w:val="000D340D"/>
    <w:rsid w:val="001532E7"/>
    <w:rsid w:val="001F15EA"/>
    <w:rsid w:val="00277F8A"/>
    <w:rsid w:val="002F4408"/>
    <w:rsid w:val="003C2FA6"/>
    <w:rsid w:val="00415D0B"/>
    <w:rsid w:val="004F25E4"/>
    <w:rsid w:val="00562649"/>
    <w:rsid w:val="00640CAC"/>
    <w:rsid w:val="0069453F"/>
    <w:rsid w:val="008B6FBA"/>
    <w:rsid w:val="00A75BEC"/>
    <w:rsid w:val="00B7253F"/>
    <w:rsid w:val="00BB308F"/>
    <w:rsid w:val="00BD7DE9"/>
    <w:rsid w:val="00C524A6"/>
    <w:rsid w:val="00EA3CDC"/>
    <w:rsid w:val="00F668C5"/>
    <w:rsid w:val="6E595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225</Words>
  <Characters>275</Characters>
  <Lines>2</Lines>
  <Paragraphs>1</Paragraphs>
  <TotalTime>131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2023-08-08T09:09:00Z</dcterms:created>
  <dc:creator>wsl</dc:creator>
  <cp:lastModifiedBy>Administrator</cp:lastModifiedBy>
  <dcterms:modified xsi:type="dcterms:W3CDTF">2023-08-08T09:50:55Z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ACBCD11E1C22444C80C94EDF14621D68_12</vt:lpwstr>
  </property>
</Properties>
</file>