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color w:val="000000"/>
          <w:kern w:val="0"/>
          <w:sz w:val="52"/>
          <w:szCs w:val="52"/>
          <w:lang w:val="en-US" w:eastAsia="zh-CN" w:bidi="ar"/>
        </w:rPr>
      </w:pPr>
    </w:p>
    <w:p>
      <w:pPr>
        <w:keepNext w:val="0"/>
        <w:keepLines w:val="0"/>
        <w:widowControl/>
        <w:suppressLineNumbers w:val="0"/>
        <w:jc w:val="center"/>
        <w:rPr>
          <w:rFonts w:hint="eastAsia" w:ascii="宋体" w:hAnsi="宋体" w:eastAsia="宋体" w:cs="宋体"/>
          <w:sz w:val="52"/>
          <w:szCs w:val="52"/>
        </w:rPr>
      </w:pPr>
      <w:r>
        <w:rPr>
          <w:rFonts w:hint="eastAsia" w:ascii="宋体" w:hAnsi="宋体" w:eastAsia="宋体" w:cs="宋体"/>
          <w:b/>
          <w:bCs/>
          <w:color w:val="000000"/>
          <w:kern w:val="0"/>
          <w:sz w:val="52"/>
          <w:szCs w:val="52"/>
          <w:lang w:val="en-US" w:eastAsia="zh-CN" w:bidi="ar"/>
        </w:rPr>
        <w:t>田林铝厂综合自动化操作系统维护项目</w:t>
      </w:r>
    </w:p>
    <w:p>
      <w:pPr>
        <w:keepNext w:val="0"/>
        <w:keepLines w:val="0"/>
        <w:widowControl/>
        <w:suppressLineNumbers w:val="0"/>
        <w:jc w:val="center"/>
        <w:rPr>
          <w:rFonts w:hint="eastAsia" w:ascii="宋体" w:hAnsi="宋体" w:eastAsia="宋体" w:cs="宋体"/>
          <w:b/>
          <w:bCs/>
          <w:color w:val="000000"/>
          <w:kern w:val="0"/>
          <w:sz w:val="52"/>
          <w:szCs w:val="52"/>
          <w:lang w:val="en-US" w:eastAsia="zh-CN" w:bidi="ar"/>
        </w:rPr>
      </w:pPr>
    </w:p>
    <w:p>
      <w:pPr>
        <w:keepNext w:val="0"/>
        <w:keepLines w:val="0"/>
        <w:widowControl/>
        <w:suppressLineNumbers w:val="0"/>
        <w:jc w:val="center"/>
        <w:rPr>
          <w:rFonts w:hint="eastAsia" w:ascii="宋体" w:hAnsi="宋体" w:eastAsia="宋体" w:cs="宋体"/>
          <w:b/>
          <w:bCs/>
          <w:color w:val="000000"/>
          <w:kern w:val="0"/>
          <w:sz w:val="52"/>
          <w:szCs w:val="52"/>
          <w:lang w:val="en-US" w:eastAsia="zh-CN" w:bidi="ar"/>
        </w:rPr>
      </w:pPr>
    </w:p>
    <w:p>
      <w:pPr>
        <w:keepNext w:val="0"/>
        <w:keepLines w:val="0"/>
        <w:widowControl/>
        <w:suppressLineNumbers w:val="0"/>
        <w:jc w:val="center"/>
        <w:rPr>
          <w:sz w:val="24"/>
          <w:szCs w:val="32"/>
        </w:rPr>
      </w:pPr>
      <w:r>
        <w:rPr>
          <w:rFonts w:hint="eastAsia" w:ascii="宋体" w:hAnsi="宋体" w:eastAsia="宋体" w:cs="宋体"/>
          <w:b/>
          <w:bCs/>
          <w:color w:val="000000"/>
          <w:kern w:val="0"/>
          <w:sz w:val="72"/>
          <w:szCs w:val="72"/>
          <w:lang w:val="en-US" w:eastAsia="zh-CN" w:bidi="ar"/>
        </w:rPr>
        <w:t>技</w:t>
      </w:r>
    </w:p>
    <w:p>
      <w:pPr>
        <w:keepNext w:val="0"/>
        <w:keepLines w:val="0"/>
        <w:widowControl/>
        <w:suppressLineNumbers w:val="0"/>
        <w:jc w:val="center"/>
        <w:rPr>
          <w:sz w:val="24"/>
          <w:szCs w:val="32"/>
        </w:rPr>
      </w:pPr>
      <w:r>
        <w:rPr>
          <w:rFonts w:hint="eastAsia" w:ascii="宋体" w:hAnsi="宋体" w:eastAsia="宋体" w:cs="宋体"/>
          <w:b/>
          <w:bCs/>
          <w:color w:val="000000"/>
          <w:kern w:val="0"/>
          <w:sz w:val="72"/>
          <w:szCs w:val="72"/>
          <w:lang w:val="en-US" w:eastAsia="zh-CN" w:bidi="ar"/>
        </w:rPr>
        <w:t>术</w:t>
      </w:r>
    </w:p>
    <w:p>
      <w:pPr>
        <w:keepNext w:val="0"/>
        <w:keepLines w:val="0"/>
        <w:widowControl/>
        <w:suppressLineNumbers w:val="0"/>
        <w:jc w:val="center"/>
        <w:rPr>
          <w:sz w:val="24"/>
          <w:szCs w:val="32"/>
        </w:rPr>
      </w:pPr>
      <w:r>
        <w:rPr>
          <w:rFonts w:hint="eastAsia" w:ascii="宋体" w:hAnsi="宋体" w:eastAsia="宋体" w:cs="宋体"/>
          <w:b/>
          <w:bCs/>
          <w:color w:val="000000"/>
          <w:kern w:val="0"/>
          <w:sz w:val="72"/>
          <w:szCs w:val="72"/>
          <w:lang w:val="en-US" w:eastAsia="zh-CN" w:bidi="ar"/>
        </w:rPr>
        <w:t>要</w:t>
      </w:r>
    </w:p>
    <w:p>
      <w:pPr>
        <w:keepNext w:val="0"/>
        <w:keepLines w:val="0"/>
        <w:widowControl/>
        <w:suppressLineNumbers w:val="0"/>
        <w:jc w:val="center"/>
      </w:pPr>
      <w:r>
        <w:rPr>
          <w:rFonts w:hint="eastAsia" w:ascii="宋体" w:hAnsi="宋体" w:eastAsia="宋体" w:cs="宋体"/>
          <w:b/>
          <w:bCs/>
          <w:color w:val="000000"/>
          <w:kern w:val="0"/>
          <w:sz w:val="72"/>
          <w:szCs w:val="72"/>
          <w:lang w:val="en-US" w:eastAsia="zh-CN" w:bidi="ar"/>
        </w:rPr>
        <w:t>求</w:t>
      </w: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ind w:firstLine="1968" w:firstLineChars="700"/>
        <w:jc w:val="both"/>
        <w:rPr>
          <w:rFonts w:hint="eastAsia" w:ascii="宋体" w:hAnsi="宋体" w:eastAsia="宋体" w:cs="宋体"/>
          <w:b/>
          <w:bCs/>
          <w:color w:val="000000"/>
          <w:kern w:val="0"/>
          <w:sz w:val="28"/>
          <w:szCs w:val="28"/>
          <w:lang w:val="en-US" w:eastAsia="zh-CN" w:bidi="ar"/>
        </w:rPr>
      </w:pPr>
    </w:p>
    <w:p>
      <w:pPr>
        <w:keepNext w:val="0"/>
        <w:keepLines w:val="0"/>
        <w:widowControl/>
        <w:suppressLineNumbers w:val="0"/>
        <w:ind w:firstLine="1968" w:firstLineChars="700"/>
        <w:jc w:val="both"/>
        <w:rPr>
          <w:rFonts w:hint="eastAsia" w:ascii="宋体" w:hAnsi="宋体" w:eastAsia="宋体" w:cs="宋体"/>
          <w:b/>
          <w:bCs/>
          <w:color w:val="000000"/>
          <w:kern w:val="0"/>
          <w:sz w:val="28"/>
          <w:szCs w:val="28"/>
          <w:lang w:val="en-US" w:eastAsia="zh-CN" w:bidi="ar"/>
        </w:rPr>
      </w:pPr>
    </w:p>
    <w:p>
      <w:pPr>
        <w:keepNext w:val="0"/>
        <w:keepLines w:val="0"/>
        <w:widowControl/>
        <w:suppressLineNumbers w:val="0"/>
        <w:ind w:firstLine="1968" w:firstLineChars="700"/>
        <w:jc w:val="both"/>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甲方：广西田林百矿铝业有限公司</w:t>
      </w:r>
    </w:p>
    <w:p>
      <w:pPr>
        <w:keepNext w:val="0"/>
        <w:keepLines w:val="0"/>
        <w:widowControl/>
        <w:suppressLineNumbers w:val="0"/>
        <w:ind w:firstLine="1968" w:firstLineChars="700"/>
        <w:jc w:val="both"/>
      </w:pPr>
      <w:r>
        <w:rPr>
          <w:rFonts w:hint="eastAsia" w:ascii="宋体" w:hAnsi="宋体" w:eastAsia="宋体" w:cs="宋体"/>
          <w:b/>
          <w:bCs/>
          <w:color w:val="000000"/>
          <w:kern w:val="0"/>
          <w:sz w:val="28"/>
          <w:szCs w:val="28"/>
          <w:lang w:val="en-US" w:eastAsia="zh-CN" w:bidi="ar"/>
        </w:rPr>
        <w:t>乙方：</w:t>
      </w:r>
    </w:p>
    <w:p>
      <w:pPr>
        <w:keepNext w:val="0"/>
        <w:keepLines w:val="0"/>
        <w:widowControl/>
        <w:suppressLineNumbers w:val="0"/>
        <w:ind w:firstLine="1968" w:firstLineChars="700"/>
        <w:jc w:val="both"/>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日期：</w:t>
      </w:r>
      <w:r>
        <w:rPr>
          <w:rFonts w:hint="eastAsia" w:ascii="Calibri" w:hAnsi="Calibri" w:eastAsia="宋体" w:cs="Calibri"/>
          <w:b/>
          <w:bCs/>
          <w:color w:val="000000"/>
          <w:kern w:val="0"/>
          <w:sz w:val="28"/>
          <w:szCs w:val="28"/>
          <w:lang w:val="en-US" w:eastAsia="zh-CN" w:bidi="ar"/>
        </w:rPr>
        <w:t xml:space="preserve">    </w:t>
      </w:r>
      <w:r>
        <w:rPr>
          <w:rFonts w:ascii="Calibri" w:hAnsi="Calibri" w:eastAsia="宋体" w:cs="Calibri"/>
          <w:b/>
          <w:bCs/>
          <w:color w:val="000000"/>
          <w:kern w:val="0"/>
          <w:sz w:val="28"/>
          <w:szCs w:val="28"/>
          <w:lang w:val="en-US" w:eastAsia="zh-CN" w:bidi="ar"/>
        </w:rPr>
        <w:t xml:space="preserve"> </w:t>
      </w:r>
      <w:r>
        <w:rPr>
          <w:rFonts w:hint="eastAsia" w:ascii="宋体" w:hAnsi="宋体" w:eastAsia="宋体" w:cs="宋体"/>
          <w:b/>
          <w:bCs/>
          <w:color w:val="000000"/>
          <w:kern w:val="0"/>
          <w:sz w:val="28"/>
          <w:szCs w:val="28"/>
          <w:lang w:val="en-US" w:eastAsia="zh-CN" w:bidi="ar"/>
        </w:rPr>
        <w:t xml:space="preserve">年 </w:t>
      </w:r>
      <w:r>
        <w:rPr>
          <w:rFonts w:hint="eastAsia" w:ascii="Calibri" w:hAnsi="Calibri" w:eastAsia="宋体" w:cs="Calibri"/>
          <w:b/>
          <w:bCs/>
          <w:color w:val="000000"/>
          <w:kern w:val="0"/>
          <w:sz w:val="28"/>
          <w:szCs w:val="28"/>
          <w:lang w:val="en-US" w:eastAsia="zh-CN" w:bidi="ar"/>
        </w:rPr>
        <w:t xml:space="preserve"> </w:t>
      </w:r>
      <w:r>
        <w:rPr>
          <w:rFonts w:hint="default" w:ascii="Calibri" w:hAnsi="Calibri" w:eastAsia="宋体" w:cs="Calibri"/>
          <w:b/>
          <w:bCs/>
          <w:color w:val="000000"/>
          <w:kern w:val="0"/>
          <w:sz w:val="28"/>
          <w:szCs w:val="28"/>
          <w:lang w:val="en-US" w:eastAsia="zh-CN" w:bidi="ar"/>
        </w:rPr>
        <w:t xml:space="preserve"> </w:t>
      </w:r>
      <w:r>
        <w:rPr>
          <w:rFonts w:hint="eastAsia" w:ascii="宋体" w:hAnsi="宋体" w:eastAsia="宋体" w:cs="宋体"/>
          <w:b/>
          <w:bCs/>
          <w:color w:val="000000"/>
          <w:kern w:val="0"/>
          <w:sz w:val="28"/>
          <w:szCs w:val="28"/>
          <w:lang w:val="en-US" w:eastAsia="zh-CN" w:bidi="ar"/>
        </w:rPr>
        <w:t xml:space="preserve">月 </w:t>
      </w:r>
      <w:r>
        <w:rPr>
          <w:rFonts w:hint="eastAsia" w:ascii="Calibri" w:hAnsi="Calibri" w:eastAsia="宋体" w:cs="Calibri"/>
          <w:b/>
          <w:bCs/>
          <w:color w:val="000000"/>
          <w:kern w:val="0"/>
          <w:sz w:val="28"/>
          <w:szCs w:val="28"/>
          <w:lang w:val="en-US" w:eastAsia="zh-CN" w:bidi="ar"/>
        </w:rPr>
        <w:t xml:space="preserve">  </w:t>
      </w:r>
      <w:r>
        <w:rPr>
          <w:rFonts w:hint="eastAsia" w:ascii="宋体" w:hAnsi="宋体" w:eastAsia="宋体" w:cs="宋体"/>
          <w:b/>
          <w:bCs/>
          <w:color w:val="000000"/>
          <w:kern w:val="0"/>
          <w:sz w:val="28"/>
          <w:szCs w:val="28"/>
          <w:lang w:val="en-US" w:eastAsia="zh-CN" w:bidi="ar"/>
        </w:rPr>
        <w:t>日</w:t>
      </w:r>
    </w:p>
    <w:p>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仿宋" w:hAnsi="仿宋" w:eastAsia="仿宋" w:cs="仿宋"/>
          <w:color w:val="000000"/>
          <w:spacing w:val="0"/>
          <w:w w:val="100"/>
          <w:position w:val="0"/>
          <w:sz w:val="30"/>
          <w:szCs w:val="30"/>
        </w:rPr>
      </w:pPr>
      <w:bookmarkStart w:id="0" w:name="bookmark3"/>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仿宋" w:hAnsi="仿宋" w:eastAsia="仿宋" w:cs="仿宋"/>
          <w:color w:val="000000"/>
          <w:spacing w:val="0"/>
          <w:w w:val="100"/>
          <w:position w:val="0"/>
          <w:sz w:val="30"/>
          <w:szCs w:val="30"/>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一</w:t>
      </w:r>
      <w:bookmarkEnd w:id="0"/>
      <w:r>
        <w:rPr>
          <w:rFonts w:hint="eastAsia" w:ascii="仿宋" w:hAnsi="仿宋" w:eastAsia="仿宋" w:cs="仿宋"/>
          <w:color w:val="000000"/>
          <w:spacing w:val="0"/>
          <w:w w:val="100"/>
          <w:position w:val="0"/>
          <w:sz w:val="30"/>
          <w:szCs w:val="30"/>
        </w:rPr>
        <w:t>、总则</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300" w:firstLineChars="100"/>
        <w:jc w:val="both"/>
        <w:textAlignment w:val="auto"/>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val="en-US" w:eastAsia="en-US" w:bidi="en-US"/>
        </w:rPr>
        <w:t>1.1</w:t>
      </w:r>
      <w:r>
        <w:rPr>
          <w:rFonts w:hint="eastAsia" w:ascii="仿宋" w:hAnsi="仿宋" w:eastAsia="仿宋" w:cs="仿宋"/>
          <w:color w:val="000000"/>
          <w:spacing w:val="0"/>
          <w:w w:val="100"/>
          <w:position w:val="0"/>
          <w:sz w:val="30"/>
          <w:szCs w:val="30"/>
        </w:rPr>
        <w:t>本技术协议仅适用于</w:t>
      </w:r>
      <w:r>
        <w:rPr>
          <w:rFonts w:hint="eastAsia" w:ascii="仿宋" w:hAnsi="仿宋" w:eastAsia="仿宋" w:cs="仿宋"/>
          <w:color w:val="000000"/>
          <w:spacing w:val="0"/>
          <w:w w:val="100"/>
          <w:position w:val="0"/>
          <w:sz w:val="30"/>
          <w:szCs w:val="30"/>
          <w:lang w:eastAsia="zh-CN"/>
        </w:rPr>
        <w:t>广西田林百矿铝业有限公司</w:t>
      </w:r>
      <w:r>
        <w:rPr>
          <w:rFonts w:hint="eastAsia" w:ascii="仿宋" w:hAnsi="仿宋" w:eastAsia="仿宋" w:cs="仿宋"/>
          <w:color w:val="000000"/>
          <w:spacing w:val="0"/>
          <w:w w:val="100"/>
          <w:position w:val="0"/>
          <w:sz w:val="30"/>
          <w:szCs w:val="30"/>
          <w:lang w:val="en-US" w:eastAsia="zh-CN"/>
        </w:rPr>
        <w:t>综合自动化操作系统维护</w:t>
      </w:r>
      <w:r>
        <w:rPr>
          <w:rFonts w:hint="eastAsia" w:ascii="仿宋" w:hAnsi="仿宋" w:eastAsia="仿宋" w:cs="仿宋"/>
          <w:color w:val="000000"/>
          <w:spacing w:val="0"/>
          <w:w w:val="100"/>
          <w:position w:val="0"/>
          <w:sz w:val="30"/>
          <w:szCs w:val="30"/>
        </w:rPr>
        <w:t>项目，它包括</w:t>
      </w:r>
      <w:r>
        <w:rPr>
          <w:rFonts w:hint="eastAsia" w:ascii="仿宋" w:hAnsi="仿宋" w:eastAsia="仿宋" w:cs="仿宋"/>
          <w:color w:val="000000"/>
          <w:spacing w:val="0"/>
          <w:w w:val="100"/>
          <w:position w:val="0"/>
          <w:sz w:val="30"/>
          <w:szCs w:val="30"/>
          <w:lang w:val="en-US" w:eastAsia="zh-CN"/>
        </w:rPr>
        <w:t>综合自动化</w:t>
      </w:r>
      <w:r>
        <w:rPr>
          <w:rFonts w:hint="eastAsia" w:ascii="仿宋" w:hAnsi="仿宋" w:eastAsia="仿宋" w:cs="仿宋"/>
          <w:color w:val="000000"/>
          <w:spacing w:val="0"/>
          <w:w w:val="100"/>
          <w:position w:val="0"/>
          <w:sz w:val="30"/>
          <w:szCs w:val="30"/>
          <w:lang w:eastAsia="zh-CN"/>
        </w:rPr>
        <w:t>后台操作系统维护</w:t>
      </w:r>
      <w:r>
        <w:rPr>
          <w:rFonts w:hint="eastAsia" w:ascii="仿宋" w:hAnsi="仿宋" w:eastAsia="仿宋" w:cs="仿宋"/>
          <w:color w:val="000000"/>
          <w:spacing w:val="0"/>
          <w:w w:val="100"/>
          <w:position w:val="0"/>
          <w:sz w:val="30"/>
          <w:szCs w:val="30"/>
        </w:rPr>
        <w:t>的内容、范围等方面的技术要求。</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300" w:firstLineChars="100"/>
        <w:jc w:val="both"/>
        <w:textAlignment w:val="auto"/>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val="en-US" w:eastAsia="en-US" w:bidi="en-US"/>
        </w:rPr>
        <w:t>1.2</w:t>
      </w:r>
      <w:r>
        <w:rPr>
          <w:rFonts w:hint="eastAsia" w:ascii="仿宋" w:hAnsi="仿宋" w:eastAsia="仿宋" w:cs="仿宋"/>
          <w:color w:val="000000"/>
          <w:spacing w:val="0"/>
          <w:w w:val="100"/>
          <w:position w:val="0"/>
          <w:sz w:val="30"/>
          <w:szCs w:val="30"/>
        </w:rPr>
        <w:t>乙方保证提供符合有关中国国家标准</w:t>
      </w:r>
      <w:r>
        <w:rPr>
          <w:rFonts w:hint="eastAsia" w:ascii="仿宋" w:hAnsi="仿宋" w:eastAsia="仿宋" w:cs="仿宋"/>
          <w:color w:val="000000"/>
          <w:spacing w:val="0"/>
          <w:w w:val="100"/>
          <w:position w:val="0"/>
          <w:sz w:val="30"/>
          <w:szCs w:val="30"/>
          <w:lang w:val="en-US" w:eastAsia="en-US" w:bidi="en-US"/>
        </w:rPr>
        <w:t>（GB</w:t>
      </w:r>
      <w:r>
        <w:rPr>
          <w:rFonts w:hint="eastAsia" w:ascii="仿宋" w:hAnsi="仿宋" w:eastAsia="仿宋" w:cs="仿宋"/>
          <w:color w:val="000000"/>
          <w:spacing w:val="0"/>
          <w:w w:val="100"/>
          <w:position w:val="0"/>
          <w:sz w:val="30"/>
          <w:szCs w:val="30"/>
        </w:rPr>
        <w:t>系列）和有关行业最新标准要求的优质</w:t>
      </w:r>
      <w:r>
        <w:rPr>
          <w:rFonts w:hint="eastAsia" w:ascii="仿宋" w:hAnsi="仿宋" w:eastAsia="仿宋" w:cs="仿宋"/>
          <w:color w:val="000000"/>
          <w:spacing w:val="0"/>
          <w:w w:val="100"/>
          <w:position w:val="0"/>
          <w:sz w:val="30"/>
          <w:szCs w:val="30"/>
          <w:lang w:eastAsia="zh-CN"/>
        </w:rPr>
        <w:t>产品</w:t>
      </w:r>
      <w:r>
        <w:rPr>
          <w:rFonts w:hint="eastAsia" w:ascii="仿宋" w:hAnsi="仿宋" w:eastAsia="仿宋" w:cs="仿宋"/>
          <w:color w:val="000000"/>
          <w:spacing w:val="0"/>
          <w:w w:val="100"/>
          <w:position w:val="0"/>
          <w:sz w:val="30"/>
          <w:szCs w:val="30"/>
        </w:rPr>
        <w:t>。</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300" w:firstLineChars="100"/>
        <w:jc w:val="both"/>
        <w:textAlignment w:val="auto"/>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val="en-US" w:eastAsia="en-US" w:bidi="en-US"/>
        </w:rPr>
        <w:t>1.3</w:t>
      </w:r>
      <w:r>
        <w:rPr>
          <w:rFonts w:hint="eastAsia" w:ascii="仿宋" w:hAnsi="仿宋" w:eastAsia="仿宋" w:cs="仿宋"/>
          <w:color w:val="000000"/>
          <w:spacing w:val="0"/>
          <w:w w:val="100"/>
          <w:position w:val="0"/>
          <w:sz w:val="30"/>
          <w:szCs w:val="30"/>
        </w:rPr>
        <w:t>乙方应按照甲方要求的时间、内容要求提供所需要的设计、</w:t>
      </w:r>
      <w:r>
        <w:rPr>
          <w:rFonts w:hint="eastAsia" w:ascii="仿宋" w:hAnsi="仿宋" w:eastAsia="仿宋" w:cs="仿宋"/>
          <w:color w:val="000000"/>
          <w:spacing w:val="0"/>
          <w:w w:val="100"/>
          <w:position w:val="0"/>
          <w:sz w:val="30"/>
          <w:szCs w:val="30"/>
          <w:lang w:eastAsia="zh-CN"/>
        </w:rPr>
        <w:t>产品</w:t>
      </w:r>
      <w:r>
        <w:rPr>
          <w:rFonts w:hint="eastAsia" w:ascii="仿宋" w:hAnsi="仿宋" w:eastAsia="仿宋" w:cs="仿宋"/>
          <w:color w:val="000000"/>
          <w:spacing w:val="0"/>
          <w:w w:val="100"/>
          <w:position w:val="0"/>
          <w:sz w:val="30"/>
          <w:szCs w:val="30"/>
        </w:rPr>
        <w:t>资料等，并按照工程进度要求随时修正。在签订合同之后到乙方进厂施工前，甲方有权提岀因标准、规程和规范发生变化而产生的一些补充和修改要求，导致合同有局部微小调整，乙方负责局部的调整，并保证合同总价不变。</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300" w:firstLineChars="100"/>
        <w:jc w:val="both"/>
        <w:textAlignment w:val="auto"/>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val="en-US" w:eastAsia="en-US" w:bidi="en-US"/>
        </w:rPr>
        <w:t>1.4</w:t>
      </w:r>
      <w:r>
        <w:rPr>
          <w:rFonts w:hint="eastAsia" w:ascii="仿宋" w:hAnsi="仿宋" w:eastAsia="仿宋" w:cs="仿宋"/>
          <w:color w:val="000000"/>
          <w:spacing w:val="0"/>
          <w:w w:val="100"/>
          <w:position w:val="0"/>
          <w:sz w:val="30"/>
          <w:szCs w:val="30"/>
          <w:lang w:eastAsia="zh-CN"/>
        </w:rPr>
        <w:t>产品</w:t>
      </w:r>
      <w:r>
        <w:rPr>
          <w:rFonts w:hint="eastAsia" w:ascii="仿宋" w:hAnsi="仿宋" w:eastAsia="仿宋" w:cs="仿宋"/>
          <w:color w:val="000000"/>
          <w:spacing w:val="0"/>
          <w:w w:val="100"/>
          <w:position w:val="0"/>
          <w:sz w:val="30"/>
          <w:szCs w:val="30"/>
        </w:rPr>
        <w:t>或方法釆用的专利涉及到的全部费用均被认为已包含在报价中，乙方应保证甲方不承担有关专利的一切责任。</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300" w:firstLineChars="100"/>
        <w:jc w:val="both"/>
        <w:textAlignment w:val="auto"/>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val="en-US" w:eastAsia="en-US" w:bidi="en-US"/>
        </w:rPr>
        <w:t>1.5</w:t>
      </w:r>
      <w:r>
        <w:rPr>
          <w:rFonts w:hint="eastAsia" w:ascii="仿宋" w:hAnsi="仿宋" w:eastAsia="仿宋" w:cs="仿宋"/>
          <w:color w:val="000000"/>
          <w:spacing w:val="0"/>
          <w:w w:val="100"/>
          <w:position w:val="0"/>
          <w:sz w:val="30"/>
          <w:szCs w:val="30"/>
        </w:rPr>
        <w:t>本技术协议要求所使用的标准如与乙方所执行的标准水平不一致时，按较高标准执行。如果本技术协议要求与现行使用的有关国家标准以及部颁标准有明显抵触的条文，乙方应及时书面通知甲方进行解决。</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300" w:firstLineChars="100"/>
        <w:jc w:val="both"/>
        <w:textAlignment w:val="auto"/>
        <w:rPr>
          <w:rFonts w:hint="eastAsia" w:ascii="仿宋" w:hAnsi="仿宋" w:eastAsia="仿宋" w:cs="仿宋"/>
          <w:color w:val="000000"/>
          <w:spacing w:val="0"/>
          <w:w w:val="100"/>
          <w:position w:val="0"/>
          <w:sz w:val="30"/>
          <w:szCs w:val="30"/>
        </w:rPr>
      </w:pPr>
      <w:r>
        <w:rPr>
          <w:rFonts w:hint="eastAsia" w:ascii="仿宋" w:hAnsi="仿宋" w:eastAsia="仿宋" w:cs="仿宋"/>
          <w:color w:val="000000"/>
          <w:spacing w:val="0"/>
          <w:w w:val="100"/>
          <w:position w:val="0"/>
          <w:sz w:val="30"/>
          <w:szCs w:val="30"/>
          <w:lang w:val="en-US" w:eastAsia="en-US" w:bidi="en-US"/>
        </w:rPr>
        <w:t>1.6</w:t>
      </w:r>
      <w:r>
        <w:rPr>
          <w:rFonts w:hint="eastAsia" w:ascii="仿宋" w:hAnsi="仿宋" w:eastAsia="仿宋" w:cs="仿宋"/>
          <w:color w:val="000000"/>
          <w:spacing w:val="0"/>
          <w:w w:val="100"/>
          <w:position w:val="0"/>
          <w:sz w:val="30"/>
          <w:szCs w:val="30"/>
        </w:rPr>
        <w:t>乙方保证所提供的</w:t>
      </w:r>
      <w:r>
        <w:rPr>
          <w:rFonts w:hint="eastAsia" w:ascii="仿宋" w:hAnsi="仿宋" w:eastAsia="仿宋" w:cs="仿宋"/>
          <w:color w:val="000000"/>
          <w:spacing w:val="0"/>
          <w:w w:val="100"/>
          <w:position w:val="0"/>
          <w:sz w:val="30"/>
          <w:szCs w:val="30"/>
          <w:lang w:val="en-US" w:eastAsia="zh-CN"/>
        </w:rPr>
        <w:t>升级维护</w:t>
      </w:r>
      <w:r>
        <w:rPr>
          <w:rFonts w:hint="eastAsia" w:ascii="仿宋" w:hAnsi="仿宋" w:eastAsia="仿宋" w:cs="仿宋"/>
          <w:color w:val="000000"/>
          <w:spacing w:val="0"/>
          <w:w w:val="100"/>
          <w:position w:val="0"/>
          <w:sz w:val="30"/>
          <w:szCs w:val="30"/>
        </w:rPr>
        <w:t>服务必须完全符合本技术协议的要求，如因乙方原因造成设备、备件损坏或安全事故的，乙方全部承担由此造成的损失和后果，甲方不承担任何责任。</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300" w:firstLineChars="100"/>
        <w:jc w:val="both"/>
        <w:textAlignment w:val="auto"/>
        <w:rPr>
          <w:rFonts w:hint="eastAsia" w:ascii="仿宋" w:hAnsi="仿宋" w:eastAsia="仿宋" w:cs="仿宋"/>
          <w:color w:val="000000"/>
          <w:spacing w:val="0"/>
          <w:w w:val="100"/>
          <w:position w:val="0"/>
          <w:sz w:val="30"/>
          <w:szCs w:val="30"/>
        </w:rPr>
      </w:pPr>
      <w:r>
        <w:rPr>
          <w:rFonts w:hint="eastAsia" w:ascii="仿宋" w:hAnsi="仿宋" w:eastAsia="仿宋" w:cs="仿宋"/>
          <w:color w:val="000000"/>
          <w:spacing w:val="0"/>
          <w:w w:val="100"/>
          <w:position w:val="0"/>
          <w:sz w:val="30"/>
          <w:szCs w:val="30"/>
          <w:lang w:val="en-US" w:eastAsia="en-US" w:bidi="en-US"/>
        </w:rPr>
        <w:t>1.7</w:t>
      </w:r>
      <w:r>
        <w:rPr>
          <w:rFonts w:hint="eastAsia" w:ascii="仿宋" w:hAnsi="仿宋" w:eastAsia="仿宋" w:cs="仿宋"/>
          <w:color w:val="000000"/>
          <w:spacing w:val="0"/>
          <w:w w:val="100"/>
          <w:position w:val="0"/>
          <w:sz w:val="30"/>
          <w:szCs w:val="30"/>
        </w:rPr>
        <w:t>乙方有责任对本技术协议要求中的技术条款提出补充。若在</w:t>
      </w:r>
      <w:r>
        <w:rPr>
          <w:rFonts w:hint="eastAsia" w:ascii="仿宋" w:hAnsi="仿宋" w:eastAsia="仿宋" w:cs="仿宋"/>
          <w:color w:val="000000"/>
          <w:spacing w:val="0"/>
          <w:w w:val="100"/>
          <w:position w:val="0"/>
          <w:sz w:val="30"/>
          <w:szCs w:val="30"/>
          <w:lang w:val="en-US" w:eastAsia="zh-CN"/>
        </w:rPr>
        <w:t>升级</w:t>
      </w:r>
      <w:r>
        <w:rPr>
          <w:rFonts w:hint="eastAsia" w:ascii="仿宋" w:hAnsi="仿宋" w:eastAsia="仿宋" w:cs="仿宋"/>
          <w:color w:val="000000"/>
          <w:spacing w:val="0"/>
          <w:w w:val="100"/>
          <w:position w:val="0"/>
          <w:sz w:val="30"/>
          <w:szCs w:val="30"/>
        </w:rPr>
        <w:t>维</w:t>
      </w:r>
      <w:r>
        <w:rPr>
          <w:rFonts w:hint="eastAsia" w:ascii="仿宋" w:hAnsi="仿宋" w:eastAsia="仿宋" w:cs="仿宋"/>
          <w:color w:val="000000"/>
          <w:spacing w:val="0"/>
          <w:w w:val="100"/>
          <w:position w:val="0"/>
          <w:sz w:val="30"/>
          <w:szCs w:val="30"/>
          <w:lang w:val="en-US" w:eastAsia="zh-CN"/>
        </w:rPr>
        <w:t>护</w:t>
      </w:r>
      <w:r>
        <w:rPr>
          <w:rFonts w:hint="eastAsia" w:ascii="仿宋" w:hAnsi="仿宋" w:eastAsia="仿宋" w:cs="仿宋"/>
          <w:color w:val="000000"/>
          <w:spacing w:val="0"/>
          <w:w w:val="100"/>
          <w:position w:val="0"/>
          <w:sz w:val="30"/>
          <w:szCs w:val="30"/>
        </w:rPr>
        <w:t>工作进行中发现缺项或不能满足规定的技术条款时，由乙方负责补齐且不得增加费用。</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left"/>
        <w:textAlignment w:val="auto"/>
        <w:rPr>
          <w:rFonts w:hint="eastAsia" w:ascii="仿宋" w:hAnsi="仿宋" w:eastAsia="仿宋" w:cs="仿宋"/>
          <w:color w:val="000000"/>
          <w:spacing w:val="0"/>
          <w:w w:val="100"/>
          <w:position w:val="0"/>
          <w:sz w:val="30"/>
          <w:szCs w:val="30"/>
          <w:lang w:eastAsia="zh-CN"/>
        </w:rPr>
      </w:pPr>
      <w:bookmarkStart w:id="1" w:name="bookmark4"/>
      <w:r>
        <w:rPr>
          <w:rFonts w:hint="eastAsia" w:ascii="仿宋" w:hAnsi="仿宋" w:eastAsia="仿宋" w:cs="仿宋"/>
          <w:color w:val="000000"/>
          <w:spacing w:val="0"/>
          <w:w w:val="100"/>
          <w:position w:val="0"/>
          <w:sz w:val="30"/>
          <w:szCs w:val="30"/>
        </w:rPr>
        <w:t>二</w:t>
      </w:r>
      <w:bookmarkEnd w:id="1"/>
      <w:r>
        <w:rPr>
          <w:rFonts w:hint="eastAsia" w:ascii="仿宋" w:hAnsi="仿宋" w:eastAsia="仿宋" w:cs="仿宋"/>
          <w:color w:val="000000"/>
          <w:spacing w:val="0"/>
          <w:w w:val="100"/>
          <w:position w:val="0"/>
          <w:sz w:val="30"/>
          <w:szCs w:val="30"/>
        </w:rPr>
        <w:t>、环境条件</w:t>
      </w:r>
      <w:r>
        <w:rPr>
          <w:rFonts w:hint="eastAsia" w:ascii="仿宋" w:hAnsi="仿宋" w:eastAsia="仿宋" w:cs="仿宋"/>
          <w:color w:val="000000"/>
          <w:spacing w:val="0"/>
          <w:w w:val="100"/>
          <w:position w:val="0"/>
          <w:sz w:val="30"/>
          <w:szCs w:val="30"/>
          <w:lang w:eastAsia="zh-CN"/>
        </w:rPr>
        <w:t>（</w:t>
      </w:r>
      <w:r>
        <w:rPr>
          <w:rFonts w:hint="eastAsia" w:ascii="仿宋" w:hAnsi="仿宋" w:eastAsia="仿宋" w:cs="仿宋"/>
          <w:color w:val="000000"/>
          <w:spacing w:val="0"/>
          <w:w w:val="100"/>
          <w:position w:val="0"/>
          <w:sz w:val="30"/>
          <w:szCs w:val="30"/>
          <w:lang w:val="en-US" w:eastAsia="zh-CN"/>
        </w:rPr>
        <w:t>田林县</w:t>
      </w:r>
      <w:r>
        <w:rPr>
          <w:rFonts w:hint="eastAsia" w:ascii="仿宋" w:hAnsi="仿宋" w:eastAsia="仿宋" w:cs="仿宋"/>
          <w:color w:val="000000"/>
          <w:spacing w:val="0"/>
          <w:w w:val="100"/>
          <w:position w:val="0"/>
          <w:sz w:val="30"/>
          <w:szCs w:val="30"/>
          <w:lang w:eastAsia="zh-CN"/>
        </w:rPr>
        <w:t>）</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Autospacing="0" w:line="240" w:lineRule="auto"/>
        <w:ind w:right="0" w:firstLine="300" w:firstLineChars="100"/>
        <w:jc w:val="left"/>
        <w:textAlignment w:val="auto"/>
        <w:rPr>
          <w:rFonts w:hint="eastAsia" w:ascii="仿宋" w:hAnsi="仿宋" w:eastAsia="仿宋" w:cs="仿宋"/>
          <w:color w:val="000000"/>
          <w:spacing w:val="0"/>
          <w:w w:val="100"/>
          <w:position w:val="0"/>
          <w:sz w:val="30"/>
          <w:szCs w:val="30"/>
          <w:lang w:eastAsia="zh-CN"/>
        </w:rPr>
      </w:pPr>
      <w:r>
        <w:rPr>
          <w:rFonts w:hint="eastAsia" w:ascii="仿宋" w:hAnsi="仿宋" w:eastAsia="仿宋" w:cs="仿宋"/>
          <w:color w:val="000000"/>
          <w:spacing w:val="0"/>
          <w:w w:val="100"/>
          <w:position w:val="0"/>
          <w:sz w:val="30"/>
          <w:szCs w:val="30"/>
          <w:lang w:val="en-US" w:eastAsia="en-US" w:bidi="en-US"/>
        </w:rPr>
        <w:t>2.1</w:t>
      </w:r>
      <w:r>
        <w:rPr>
          <w:rFonts w:hint="eastAsia" w:ascii="仿宋" w:hAnsi="仿宋" w:eastAsia="仿宋" w:cs="仿宋"/>
          <w:color w:val="000000"/>
          <w:spacing w:val="0"/>
          <w:w w:val="100"/>
          <w:position w:val="0"/>
          <w:sz w:val="30"/>
          <w:szCs w:val="30"/>
        </w:rPr>
        <w:t>气象资料</w:t>
      </w:r>
    </w:p>
    <w:p>
      <w:pPr>
        <w:pStyle w:val="4"/>
        <w:keepNext w:val="0"/>
        <w:keepLines w:val="0"/>
        <w:pageBreakBefore w:val="0"/>
        <w:widowControl w:val="0"/>
        <w:shd w:val="clear" w:color="auto" w:fill="auto"/>
        <w:kinsoku/>
        <w:wordWrap/>
        <w:overflowPunct/>
        <w:topLinePunct w:val="0"/>
        <w:autoSpaceDE/>
        <w:autoSpaceDN/>
        <w:bidi w:val="0"/>
        <w:adjustRightInd/>
        <w:snapToGrid/>
        <w:spacing w:beforeAutospacing="0" w:after="0" w:line="360" w:lineRule="auto"/>
        <w:ind w:left="0" w:right="0" w:firstLine="300" w:firstLineChars="100"/>
        <w:jc w:val="both"/>
        <w:textAlignment w:val="auto"/>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主导风向</w:t>
      </w:r>
      <w:r>
        <w:rPr>
          <w:rFonts w:hint="eastAsia" w:ascii="仿宋" w:hAnsi="仿宋" w:eastAsia="仿宋" w:cs="仿宋"/>
          <w:color w:val="000000"/>
          <w:spacing w:val="0"/>
          <w:w w:val="100"/>
          <w:position w:val="0"/>
          <w:sz w:val="30"/>
          <w:szCs w:val="30"/>
          <w:lang w:eastAsia="zh-CN"/>
        </w:rPr>
        <w:t>：</w:t>
      </w:r>
      <w:r>
        <w:rPr>
          <w:rFonts w:hint="eastAsia" w:ascii="仿宋" w:hAnsi="仿宋" w:eastAsia="仿宋" w:cs="仿宋"/>
          <w:color w:val="000000"/>
          <w:spacing w:val="0"/>
          <w:w w:val="100"/>
          <w:position w:val="0"/>
          <w:sz w:val="30"/>
          <w:szCs w:val="30"/>
        </w:rPr>
        <w:t>东南风</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年平均风速</w:t>
      </w:r>
      <w:r>
        <w:rPr>
          <w:rFonts w:hint="eastAsia" w:ascii="仿宋" w:hAnsi="仿宋" w:eastAsia="仿宋" w:cs="仿宋"/>
          <w:color w:val="000000"/>
          <w:spacing w:val="0"/>
          <w:w w:val="100"/>
          <w:position w:val="0"/>
          <w:sz w:val="30"/>
          <w:szCs w:val="30"/>
          <w:lang w:eastAsia="zh-CN"/>
        </w:rPr>
        <w:t>：</w:t>
      </w:r>
      <w:r>
        <w:rPr>
          <w:rFonts w:hint="eastAsia" w:ascii="仿宋" w:hAnsi="仿宋" w:eastAsia="仿宋" w:cs="仿宋"/>
          <w:color w:val="000000"/>
          <w:spacing w:val="0"/>
          <w:w w:val="100"/>
          <w:position w:val="0"/>
          <w:sz w:val="30"/>
          <w:szCs w:val="30"/>
          <w:lang w:val="en-US" w:eastAsia="en-US" w:bidi="en-US"/>
        </w:rPr>
        <w:t>2.</w:t>
      </w:r>
      <w:r>
        <w:rPr>
          <w:rFonts w:hint="eastAsia" w:ascii="仿宋" w:hAnsi="仿宋" w:eastAsia="仿宋" w:cs="仿宋"/>
          <w:color w:val="000000"/>
          <w:spacing w:val="0"/>
          <w:w w:val="100"/>
          <w:position w:val="0"/>
          <w:sz w:val="30"/>
          <w:szCs w:val="30"/>
          <w:lang w:val="zh-TW" w:eastAsia="zh-TW" w:bidi="zh-TW"/>
        </w:rPr>
        <w:t xml:space="preserve">0 </w:t>
      </w:r>
      <w:r>
        <w:rPr>
          <w:rFonts w:hint="eastAsia" w:ascii="仿宋" w:hAnsi="仿宋" w:eastAsia="仿宋" w:cs="仿宋"/>
          <w:color w:val="000000"/>
          <w:spacing w:val="0"/>
          <w:w w:val="100"/>
          <w:position w:val="0"/>
          <w:sz w:val="30"/>
          <w:szCs w:val="30"/>
          <w:lang w:val="en-US" w:eastAsia="en-US" w:bidi="en-US"/>
        </w:rPr>
        <w:t>m/s</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00" w:firstLineChars="100"/>
        <w:jc w:val="left"/>
        <w:textAlignment w:val="auto"/>
        <w:rPr>
          <w:rFonts w:hint="eastAsia" w:ascii="仿宋" w:hAnsi="仿宋" w:eastAsia="仿宋" w:cs="仿宋"/>
          <w:color w:val="000000"/>
          <w:spacing w:val="0"/>
          <w:w w:val="100"/>
          <w:position w:val="0"/>
          <w:sz w:val="30"/>
          <w:szCs w:val="30"/>
          <w:lang w:val="zh-TW" w:eastAsia="zh-TW" w:bidi="zh-TW"/>
        </w:rPr>
      </w:pPr>
      <w:r>
        <w:rPr>
          <w:rFonts w:hint="eastAsia" w:ascii="仿宋" w:hAnsi="仿宋" w:eastAsia="仿宋" w:cs="仿宋"/>
          <w:color w:val="000000"/>
          <w:spacing w:val="0"/>
          <w:w w:val="100"/>
          <w:position w:val="0"/>
          <w:sz w:val="30"/>
          <w:szCs w:val="30"/>
        </w:rPr>
        <w:t>年平均湿度</w:t>
      </w:r>
      <w:r>
        <w:rPr>
          <w:rFonts w:hint="eastAsia" w:ascii="仿宋" w:hAnsi="仿宋" w:eastAsia="仿宋" w:cs="仿宋"/>
          <w:sz w:val="30"/>
          <w:szCs w:val="30"/>
          <w:lang w:eastAsia="zh-CN"/>
        </w:rPr>
        <w:t>：</w:t>
      </w:r>
      <w:r>
        <w:rPr>
          <w:rFonts w:hint="eastAsia" w:ascii="仿宋" w:hAnsi="仿宋" w:eastAsia="仿宋" w:cs="仿宋"/>
          <w:color w:val="000000"/>
          <w:spacing w:val="0"/>
          <w:w w:val="100"/>
          <w:position w:val="0"/>
          <w:sz w:val="30"/>
          <w:szCs w:val="30"/>
          <w:lang w:val="zh-TW" w:eastAsia="zh-TW" w:bidi="zh-TW"/>
        </w:rPr>
        <w:t>81%</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00" w:firstLineChars="100"/>
        <w:jc w:val="both"/>
        <w:textAlignment w:val="auto"/>
        <w:rPr>
          <w:rFonts w:hint="eastAsia" w:ascii="仿宋" w:hAnsi="仿宋" w:eastAsia="仿宋" w:cs="仿宋"/>
          <w:color w:val="000000"/>
          <w:spacing w:val="0"/>
          <w:w w:val="100"/>
          <w:position w:val="0"/>
          <w:sz w:val="30"/>
          <w:szCs w:val="30"/>
          <w:lang w:val="en-US" w:eastAsia="en-US" w:bidi="en-US"/>
        </w:rPr>
      </w:pPr>
      <w:r>
        <w:rPr>
          <w:rFonts w:hint="eastAsia" w:ascii="仿宋" w:hAnsi="仿宋" w:eastAsia="仿宋" w:cs="仿宋"/>
          <w:color w:val="000000"/>
          <w:spacing w:val="0"/>
          <w:w w:val="100"/>
          <w:position w:val="0"/>
          <w:sz w:val="30"/>
          <w:szCs w:val="30"/>
        </w:rPr>
        <w:t>海拔高度</w:t>
      </w:r>
      <w:r>
        <w:rPr>
          <w:rFonts w:hint="eastAsia" w:ascii="仿宋" w:hAnsi="仿宋" w:eastAsia="仿宋" w:cs="仿宋"/>
          <w:color w:val="000000"/>
          <w:spacing w:val="0"/>
          <w:w w:val="100"/>
          <w:position w:val="0"/>
          <w:sz w:val="30"/>
          <w:szCs w:val="30"/>
          <w:lang w:eastAsia="zh-CN"/>
        </w:rPr>
        <w:t>：</w:t>
      </w:r>
      <w:r>
        <w:rPr>
          <w:rFonts w:hint="eastAsia" w:ascii="仿宋" w:hAnsi="仿宋" w:eastAsia="仿宋" w:cs="仿宋"/>
          <w:color w:val="000000"/>
          <w:spacing w:val="0"/>
          <w:w w:val="100"/>
          <w:position w:val="0"/>
          <w:sz w:val="30"/>
          <w:szCs w:val="30"/>
          <w:lang w:val="en-US" w:eastAsia="zh-CN" w:bidi="zh-TW"/>
        </w:rPr>
        <w:t>600</w:t>
      </w:r>
      <w:r>
        <w:rPr>
          <w:rFonts w:hint="eastAsia" w:ascii="仿宋" w:hAnsi="仿宋" w:eastAsia="仿宋" w:cs="仿宋"/>
          <w:color w:val="000000"/>
          <w:spacing w:val="0"/>
          <w:w w:val="100"/>
          <w:position w:val="0"/>
          <w:sz w:val="30"/>
          <w:szCs w:val="30"/>
          <w:lang w:val="zh-TW" w:eastAsia="zh-TW" w:bidi="zh-TW"/>
        </w:rPr>
        <w:t xml:space="preserve"> </w:t>
      </w:r>
      <w:r>
        <w:rPr>
          <w:rFonts w:hint="eastAsia" w:ascii="仿宋" w:hAnsi="仿宋" w:eastAsia="仿宋" w:cs="仿宋"/>
          <w:color w:val="000000"/>
          <w:spacing w:val="0"/>
          <w:w w:val="100"/>
          <w:position w:val="0"/>
          <w:sz w:val="30"/>
          <w:szCs w:val="30"/>
          <w:lang w:val="en-US" w:eastAsia="en-US" w:bidi="en-US"/>
        </w:rPr>
        <w:t>m</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00" w:firstLineChars="100"/>
        <w:jc w:val="left"/>
        <w:textAlignment w:val="auto"/>
        <w:rPr>
          <w:rFonts w:hint="eastAsia" w:ascii="仿宋" w:hAnsi="仿宋" w:eastAsia="仿宋" w:cs="仿宋"/>
          <w:color w:val="000000"/>
          <w:spacing w:val="0"/>
          <w:w w:val="100"/>
          <w:position w:val="0"/>
          <w:sz w:val="30"/>
          <w:szCs w:val="30"/>
          <w:lang w:val="en-US" w:eastAsia="zh-CN" w:bidi="en-US"/>
        </w:rPr>
      </w:pPr>
      <w:r>
        <w:rPr>
          <w:rFonts w:hint="eastAsia" w:ascii="仿宋" w:hAnsi="仿宋" w:eastAsia="仿宋" w:cs="仿宋"/>
          <w:color w:val="000000"/>
          <w:spacing w:val="0"/>
          <w:w w:val="100"/>
          <w:position w:val="0"/>
          <w:sz w:val="30"/>
          <w:szCs w:val="30"/>
        </w:rPr>
        <w:t>环境温度</w:t>
      </w:r>
      <w:r>
        <w:rPr>
          <w:rFonts w:hint="eastAsia" w:ascii="仿宋" w:hAnsi="仿宋" w:eastAsia="仿宋" w:cs="仿宋"/>
          <w:color w:val="000000"/>
          <w:spacing w:val="0"/>
          <w:w w:val="100"/>
          <w:position w:val="0"/>
          <w:sz w:val="30"/>
          <w:szCs w:val="30"/>
          <w:lang w:eastAsia="zh-CN"/>
        </w:rPr>
        <w:t>：</w:t>
      </w:r>
      <w:r>
        <w:rPr>
          <w:rFonts w:hint="eastAsia" w:ascii="仿宋" w:hAnsi="仿宋" w:eastAsia="仿宋" w:cs="仿宋"/>
          <w:color w:val="000000"/>
          <w:spacing w:val="0"/>
          <w:w w:val="100"/>
          <w:position w:val="0"/>
          <w:sz w:val="30"/>
          <w:szCs w:val="30"/>
          <w:lang w:val="en-US" w:eastAsia="en-US" w:bidi="en-US"/>
        </w:rPr>
        <w:t xml:space="preserve">2. 6°C </w:t>
      </w:r>
      <w:r>
        <w:rPr>
          <w:rFonts w:hint="eastAsia" w:ascii="仿宋" w:hAnsi="仿宋" w:eastAsia="仿宋" w:cs="仿宋"/>
          <w:color w:val="000000"/>
          <w:spacing w:val="0"/>
          <w:w w:val="100"/>
          <w:position w:val="0"/>
          <w:sz w:val="30"/>
          <w:szCs w:val="30"/>
          <w:lang w:val="zh-TW" w:eastAsia="zh-TW" w:bidi="zh-TW"/>
        </w:rPr>
        <w:t>〜</w:t>
      </w:r>
      <w:r>
        <w:rPr>
          <w:rFonts w:hint="eastAsia" w:ascii="仿宋" w:hAnsi="仿宋" w:eastAsia="仿宋" w:cs="仿宋"/>
          <w:color w:val="000000"/>
          <w:spacing w:val="0"/>
          <w:w w:val="100"/>
          <w:position w:val="0"/>
          <w:sz w:val="30"/>
          <w:szCs w:val="30"/>
          <w:lang w:val="en-US" w:eastAsia="en-US" w:bidi="en-US"/>
        </w:rPr>
        <w:t xml:space="preserve">37. </w:t>
      </w:r>
      <w:r>
        <w:rPr>
          <w:rFonts w:hint="eastAsia" w:ascii="仿宋" w:hAnsi="仿宋" w:eastAsia="仿宋" w:cs="仿宋"/>
          <w:color w:val="000000"/>
          <w:spacing w:val="0"/>
          <w:w w:val="100"/>
          <w:position w:val="0"/>
          <w:sz w:val="30"/>
          <w:szCs w:val="30"/>
          <w:lang w:val="zh-TW" w:eastAsia="zh-TW" w:bidi="zh-TW"/>
        </w:rPr>
        <w:t xml:space="preserve">1 </w:t>
      </w:r>
      <w:r>
        <w:rPr>
          <w:rFonts w:hint="eastAsia" w:ascii="仿宋" w:hAnsi="仿宋" w:eastAsia="仿宋" w:cs="仿宋"/>
          <w:color w:val="000000"/>
          <w:spacing w:val="0"/>
          <w:w w:val="100"/>
          <w:position w:val="0"/>
          <w:sz w:val="30"/>
          <w:szCs w:val="30"/>
          <w:lang w:val="en-US" w:eastAsia="en-US" w:bidi="en-US"/>
        </w:rPr>
        <w:t>°C</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left"/>
        <w:textAlignment w:val="auto"/>
        <w:rPr>
          <w:rFonts w:hint="eastAsia" w:ascii="仿宋" w:hAnsi="仿宋" w:eastAsia="仿宋" w:cs="仿宋"/>
          <w:color w:val="000000"/>
          <w:spacing w:val="0"/>
          <w:w w:val="100"/>
          <w:position w:val="0"/>
          <w:sz w:val="30"/>
          <w:szCs w:val="30"/>
        </w:rPr>
      </w:pPr>
      <w:r>
        <w:rPr>
          <w:rFonts w:hint="eastAsia" w:ascii="仿宋" w:hAnsi="仿宋" w:eastAsia="仿宋" w:cs="仿宋"/>
          <w:color w:val="000000"/>
          <w:spacing w:val="0"/>
          <w:w w:val="100"/>
          <w:position w:val="0"/>
          <w:sz w:val="30"/>
          <w:szCs w:val="30"/>
          <w:lang w:val="en-US" w:eastAsia="en-US" w:bidi="en-US"/>
        </w:rPr>
        <w:t>2.2</w:t>
      </w:r>
      <w:r>
        <w:rPr>
          <w:rFonts w:hint="eastAsia" w:ascii="仿宋" w:hAnsi="仿宋" w:eastAsia="仿宋" w:cs="仿宋"/>
          <w:color w:val="000000"/>
          <w:spacing w:val="0"/>
          <w:w w:val="100"/>
          <w:position w:val="0"/>
          <w:sz w:val="30"/>
          <w:szCs w:val="30"/>
        </w:rPr>
        <w:t>设备环境</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00" w:firstLineChars="100"/>
        <w:jc w:val="left"/>
        <w:textAlignment w:val="auto"/>
        <w:rPr>
          <w:rFonts w:hint="eastAsia" w:ascii="仿宋" w:hAnsi="仿宋" w:eastAsia="仿宋" w:cs="仿宋"/>
          <w:color w:val="000000"/>
          <w:spacing w:val="0"/>
          <w:w w:val="100"/>
          <w:position w:val="0"/>
          <w:sz w:val="30"/>
          <w:szCs w:val="30"/>
        </w:rPr>
      </w:pPr>
      <w:r>
        <w:rPr>
          <w:rFonts w:hint="eastAsia" w:ascii="仿宋" w:hAnsi="仿宋" w:eastAsia="仿宋" w:cs="仿宋"/>
          <w:color w:val="000000"/>
          <w:spacing w:val="0"/>
          <w:w w:val="100"/>
          <w:position w:val="0"/>
          <w:sz w:val="30"/>
          <w:szCs w:val="30"/>
          <w:lang w:val="en-US" w:eastAsia="zh-CN"/>
        </w:rPr>
        <w:t>供电</w:t>
      </w:r>
      <w:r>
        <w:rPr>
          <w:rFonts w:hint="eastAsia" w:ascii="仿宋" w:hAnsi="仿宋" w:eastAsia="仿宋" w:cs="仿宋"/>
          <w:color w:val="000000"/>
          <w:spacing w:val="0"/>
          <w:w w:val="100"/>
          <w:position w:val="0"/>
          <w:sz w:val="30"/>
          <w:szCs w:val="30"/>
        </w:rPr>
        <w:t>车间</w:t>
      </w:r>
      <w:r>
        <w:rPr>
          <w:rFonts w:hint="eastAsia" w:ascii="仿宋" w:hAnsi="仿宋" w:eastAsia="仿宋" w:cs="仿宋"/>
          <w:color w:val="000000"/>
          <w:spacing w:val="0"/>
          <w:w w:val="100"/>
          <w:position w:val="0"/>
          <w:sz w:val="30"/>
          <w:szCs w:val="30"/>
          <w:lang w:eastAsia="zh-CN"/>
        </w:rPr>
        <w:t>主控室</w:t>
      </w:r>
      <w:r>
        <w:rPr>
          <w:rFonts w:hint="eastAsia" w:ascii="仿宋" w:hAnsi="仿宋" w:eastAsia="仿宋" w:cs="仿宋"/>
          <w:color w:val="000000"/>
          <w:spacing w:val="0"/>
          <w:w w:val="100"/>
          <w:position w:val="0"/>
          <w:sz w:val="30"/>
          <w:szCs w:val="30"/>
        </w:rPr>
        <w:t>室内</w:t>
      </w:r>
      <w:r>
        <w:rPr>
          <w:rFonts w:hint="eastAsia" w:ascii="仿宋" w:hAnsi="仿宋" w:eastAsia="仿宋" w:cs="仿宋"/>
          <w:color w:val="000000"/>
          <w:spacing w:val="0"/>
          <w:w w:val="100"/>
          <w:position w:val="0"/>
          <w:sz w:val="30"/>
          <w:szCs w:val="30"/>
          <w:lang w:eastAsia="zh-CN"/>
        </w:rPr>
        <w:t>：室温保持</w:t>
      </w:r>
      <w:r>
        <w:rPr>
          <w:rFonts w:hint="eastAsia" w:ascii="仿宋" w:hAnsi="仿宋" w:eastAsia="仿宋" w:cs="仿宋"/>
          <w:color w:val="000000"/>
          <w:spacing w:val="0"/>
          <w:w w:val="100"/>
          <w:position w:val="0"/>
          <w:sz w:val="30"/>
          <w:szCs w:val="30"/>
          <w:lang w:val="en-US" w:eastAsia="zh-CN"/>
        </w:rPr>
        <w:t>26</w:t>
      </w:r>
      <w:r>
        <w:rPr>
          <w:rFonts w:hint="eastAsia" w:ascii="仿宋" w:hAnsi="仿宋" w:eastAsia="仿宋" w:cs="仿宋"/>
          <w:color w:val="000000"/>
          <w:spacing w:val="0"/>
          <w:w w:val="100"/>
          <w:position w:val="0"/>
          <w:sz w:val="30"/>
          <w:szCs w:val="30"/>
          <w:lang w:val="en-US" w:eastAsia="en-US" w:bidi="en-US"/>
        </w:rPr>
        <w:t>°C</w:t>
      </w:r>
      <w:r>
        <w:rPr>
          <w:rFonts w:hint="eastAsia" w:ascii="仿宋" w:hAnsi="仿宋" w:eastAsia="仿宋" w:cs="仿宋"/>
          <w:color w:val="000000"/>
          <w:spacing w:val="0"/>
          <w:w w:val="100"/>
          <w:position w:val="0"/>
          <w:sz w:val="30"/>
          <w:szCs w:val="30"/>
        </w:rPr>
        <w:t>。</w:t>
      </w:r>
    </w:p>
    <w:p>
      <w:pPr>
        <w:pStyle w:val="4"/>
        <w:keepNext w:val="0"/>
        <w:keepLines w:val="0"/>
        <w:widowControl w:val="0"/>
        <w:shd w:val="clear" w:color="auto" w:fill="auto"/>
        <w:bidi w:val="0"/>
        <w:spacing w:before="0" w:after="200" w:line="240" w:lineRule="auto"/>
        <w:ind w:left="0" w:leftChars="0" w:right="0" w:firstLine="0" w:firstLineChars="0"/>
        <w:jc w:val="left"/>
        <w:rPr>
          <w:rFonts w:hint="eastAsia" w:ascii="仿宋" w:hAnsi="仿宋" w:eastAsia="仿宋" w:cs="仿宋"/>
          <w:sz w:val="30"/>
          <w:szCs w:val="30"/>
        </w:rPr>
      </w:pPr>
      <w:bookmarkStart w:id="2" w:name="bookmark5"/>
      <w:r>
        <w:rPr>
          <w:rFonts w:hint="eastAsia" w:ascii="仿宋" w:hAnsi="仿宋" w:eastAsia="仿宋" w:cs="仿宋"/>
          <w:color w:val="000000"/>
          <w:spacing w:val="0"/>
          <w:w w:val="100"/>
          <w:position w:val="0"/>
          <w:sz w:val="30"/>
          <w:szCs w:val="30"/>
        </w:rPr>
        <w:t>三</w:t>
      </w:r>
      <w:bookmarkEnd w:id="2"/>
      <w:r>
        <w:rPr>
          <w:rFonts w:hint="eastAsia" w:ascii="仿宋" w:hAnsi="仿宋" w:eastAsia="仿宋" w:cs="仿宋"/>
          <w:color w:val="000000"/>
          <w:spacing w:val="0"/>
          <w:w w:val="100"/>
          <w:position w:val="0"/>
          <w:sz w:val="30"/>
          <w:szCs w:val="30"/>
        </w:rPr>
        <w:t>、</w:t>
      </w:r>
      <w:r>
        <w:rPr>
          <w:rFonts w:hint="eastAsia" w:ascii="仿宋" w:hAnsi="仿宋" w:eastAsia="仿宋" w:cs="仿宋"/>
          <w:color w:val="000000"/>
          <w:spacing w:val="0"/>
          <w:w w:val="100"/>
          <w:position w:val="0"/>
          <w:sz w:val="30"/>
          <w:szCs w:val="30"/>
          <w:lang w:val="en-US" w:eastAsia="zh-CN"/>
        </w:rPr>
        <w:t>升级维护</w:t>
      </w:r>
      <w:r>
        <w:rPr>
          <w:rFonts w:hint="eastAsia" w:ascii="仿宋" w:hAnsi="仿宋" w:eastAsia="仿宋" w:cs="仿宋"/>
          <w:color w:val="000000"/>
          <w:spacing w:val="0"/>
          <w:w w:val="100"/>
          <w:position w:val="0"/>
          <w:sz w:val="30"/>
          <w:szCs w:val="30"/>
        </w:rPr>
        <w:t>主要内容及技术要求</w:t>
      </w:r>
    </w:p>
    <w:p>
      <w:pPr>
        <w:pStyle w:val="4"/>
        <w:keepNext w:val="0"/>
        <w:keepLines w:val="0"/>
        <w:widowControl w:val="0"/>
        <w:shd w:val="clear" w:color="auto" w:fill="auto"/>
        <w:bidi w:val="0"/>
        <w:spacing w:before="0" w:line="240" w:lineRule="auto"/>
        <w:ind w:right="0"/>
        <w:jc w:val="both"/>
        <w:rPr>
          <w:rFonts w:hint="default" w:ascii="仿宋" w:hAnsi="仿宋" w:eastAsia="仿宋" w:cs="仿宋"/>
          <w:color w:val="000000"/>
          <w:spacing w:val="0"/>
          <w:w w:val="100"/>
          <w:position w:val="0"/>
          <w:sz w:val="30"/>
          <w:szCs w:val="30"/>
          <w:lang w:val="en-US" w:eastAsia="zh-CN"/>
        </w:rPr>
      </w:pPr>
      <w:r>
        <w:rPr>
          <w:rFonts w:hint="eastAsia" w:ascii="仿宋" w:hAnsi="仿宋" w:eastAsia="仿宋" w:cs="仿宋"/>
          <w:color w:val="000000"/>
          <w:spacing w:val="0"/>
          <w:w w:val="100"/>
          <w:position w:val="0"/>
          <w:sz w:val="30"/>
          <w:szCs w:val="30"/>
          <w:lang w:val="en-US" w:eastAsia="zh-CN"/>
        </w:rPr>
        <w:t xml:space="preserve">3.1安装220kV电力自动化系统报表应用模块，增加接入6套国电南瑞稳控装置，数据报表生成，以及装置运行数据自动采集。 </w:t>
      </w:r>
    </w:p>
    <w:p>
      <w:pPr>
        <w:pStyle w:val="4"/>
        <w:keepNext w:val="0"/>
        <w:keepLines w:val="0"/>
        <w:widowControl w:val="0"/>
        <w:shd w:val="clear" w:color="auto" w:fill="auto"/>
        <w:bidi w:val="0"/>
        <w:spacing w:before="0" w:line="240" w:lineRule="auto"/>
        <w:ind w:left="0" w:leftChars="0" w:right="0" w:firstLine="300" w:firstLineChars="10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val="en-US" w:eastAsia="en-US" w:bidi="en-US"/>
        </w:rPr>
        <w:t>3.2</w:t>
      </w:r>
      <w:r>
        <w:rPr>
          <w:rFonts w:hint="eastAsia" w:ascii="仿宋" w:hAnsi="仿宋" w:eastAsia="仿宋" w:cs="仿宋"/>
          <w:color w:val="000000"/>
          <w:spacing w:val="0"/>
          <w:w w:val="100"/>
          <w:position w:val="0"/>
          <w:sz w:val="30"/>
          <w:szCs w:val="30"/>
          <w:lang w:val="en-US" w:eastAsia="zh-CN" w:bidi="en-US"/>
        </w:rPr>
        <w:t xml:space="preserve"> </w:t>
      </w:r>
      <w:r>
        <w:rPr>
          <w:rFonts w:hint="eastAsia" w:ascii="仿宋" w:hAnsi="仿宋" w:eastAsia="仿宋" w:cs="仿宋"/>
          <w:color w:val="000000"/>
          <w:spacing w:val="0"/>
          <w:w w:val="100"/>
          <w:position w:val="0"/>
          <w:sz w:val="30"/>
          <w:szCs w:val="30"/>
          <w:lang w:val="en-US" w:eastAsia="zh-CN"/>
        </w:rPr>
        <w:t>220kV电力自动化系统软件升级，主站系统软件组态、系统站接收数据的画面及数据组态搭建、系统采集点测试数据采集</w:t>
      </w:r>
      <w:r>
        <w:rPr>
          <w:rFonts w:hint="eastAsia" w:ascii="仿宋" w:hAnsi="仿宋" w:eastAsia="仿宋" w:cs="仿宋"/>
          <w:sz w:val="30"/>
          <w:szCs w:val="30"/>
          <w:lang w:eastAsia="zh-CN"/>
        </w:rPr>
        <w:t>；</w:t>
      </w:r>
    </w:p>
    <w:p>
      <w:pPr>
        <w:numPr>
          <w:ilvl w:val="0"/>
          <w:numId w:val="0"/>
        </w:numPr>
        <w:spacing w:line="240" w:lineRule="auto"/>
        <w:ind w:firstLine="300" w:firstLineChars="100"/>
        <w:jc w:val="both"/>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3.3 </w:t>
      </w:r>
      <w:r>
        <w:rPr>
          <w:rFonts w:hint="eastAsia" w:ascii="仿宋" w:hAnsi="仿宋" w:eastAsia="仿宋" w:cs="仿宋"/>
          <w:sz w:val="30"/>
          <w:szCs w:val="30"/>
        </w:rPr>
        <w:t>220kV电力自动化系统数据采集模块接入机组西门子调变保护，编程保护逻辑，调试通信数据，运行数据自行采集</w:t>
      </w:r>
      <w:r>
        <w:rPr>
          <w:rFonts w:hint="eastAsia" w:ascii="仿宋" w:hAnsi="仿宋" w:eastAsia="仿宋" w:cs="仿宋"/>
          <w:sz w:val="30"/>
          <w:szCs w:val="30"/>
          <w:lang w:eastAsia="zh-CN"/>
        </w:rPr>
        <w:t>；</w:t>
      </w:r>
    </w:p>
    <w:p>
      <w:pPr>
        <w:numPr>
          <w:ilvl w:val="0"/>
          <w:numId w:val="0"/>
        </w:numPr>
        <w:spacing w:line="240" w:lineRule="auto"/>
        <w:ind w:firstLine="300" w:firstLineChars="100"/>
        <w:jc w:val="both"/>
        <w:rPr>
          <w:rFonts w:hint="eastAsia" w:ascii="仿宋" w:hAnsi="仿宋" w:eastAsia="仿宋" w:cs="仿宋"/>
          <w:sz w:val="30"/>
          <w:szCs w:val="30"/>
        </w:rPr>
      </w:pPr>
      <w:r>
        <w:rPr>
          <w:rFonts w:hint="eastAsia" w:ascii="仿宋" w:hAnsi="仿宋" w:eastAsia="仿宋" w:cs="仿宋"/>
          <w:sz w:val="30"/>
          <w:szCs w:val="30"/>
          <w:lang w:val="en-US" w:eastAsia="zh-CN"/>
        </w:rPr>
        <w:t>3.4 专业软件数据信号接入调试，排查PLC异常信号及调试、处理纯水冷通信异常、10KV信号调整、进线动力变电度表数据接入，数据组态调整接入</w:t>
      </w:r>
      <w:r>
        <w:rPr>
          <w:rFonts w:hint="eastAsia" w:ascii="仿宋" w:hAnsi="仿宋" w:eastAsia="仿宋" w:cs="仿宋"/>
          <w:sz w:val="30"/>
          <w:szCs w:val="30"/>
          <w:lang w:eastAsia="zh-CN"/>
        </w:rPr>
        <w:t>；</w:t>
      </w:r>
    </w:p>
    <w:p>
      <w:pPr>
        <w:numPr>
          <w:ilvl w:val="0"/>
          <w:numId w:val="0"/>
        </w:numPr>
        <w:spacing w:line="240" w:lineRule="auto"/>
        <w:ind w:firstLine="300" w:firstLineChars="100"/>
        <w:jc w:val="both"/>
        <w:rPr>
          <w:rFonts w:hint="eastAsia" w:ascii="仿宋" w:hAnsi="仿宋" w:eastAsia="仿宋" w:cs="仿宋"/>
          <w:sz w:val="30"/>
          <w:szCs w:val="30"/>
        </w:rPr>
      </w:pPr>
      <w:r>
        <w:rPr>
          <w:rFonts w:hint="eastAsia" w:ascii="仿宋" w:hAnsi="仿宋" w:eastAsia="仿宋" w:cs="仿宋"/>
          <w:sz w:val="30"/>
          <w:szCs w:val="30"/>
          <w:lang w:val="en-US" w:eastAsia="zh-CN"/>
        </w:rPr>
        <w:t>3.5 专业软件组态调试及设备接入调试综自系统读数据时候涉及双边系统数据网络交互传输涉及的系统安全安全运行保障</w:t>
      </w:r>
      <w:r>
        <w:rPr>
          <w:rFonts w:hint="eastAsia" w:ascii="仿宋" w:hAnsi="仿宋" w:eastAsia="仿宋" w:cs="仿宋"/>
          <w:sz w:val="30"/>
          <w:szCs w:val="30"/>
          <w:lang w:eastAsia="zh-CN"/>
        </w:rPr>
        <w:t>；</w:t>
      </w:r>
    </w:p>
    <w:p>
      <w:pPr>
        <w:numPr>
          <w:ilvl w:val="0"/>
          <w:numId w:val="0"/>
        </w:numPr>
        <w:spacing w:line="240" w:lineRule="auto"/>
        <w:ind w:firstLine="300" w:firstLineChars="100"/>
        <w:jc w:val="both"/>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3.6 </w:t>
      </w:r>
      <w:r>
        <w:rPr>
          <w:rFonts w:hint="eastAsia" w:ascii="仿宋" w:hAnsi="仿宋" w:eastAsia="仿宋" w:cs="仿宋"/>
          <w:sz w:val="30"/>
          <w:szCs w:val="30"/>
        </w:rPr>
        <w:t>外部国电南瑞温控系统及线路保护接入系统的通讯驱动软件</w:t>
      </w:r>
      <w:r>
        <w:rPr>
          <w:rFonts w:hint="eastAsia" w:ascii="仿宋" w:hAnsi="仿宋" w:eastAsia="仿宋" w:cs="仿宋"/>
          <w:sz w:val="30"/>
          <w:szCs w:val="30"/>
          <w:lang w:eastAsia="zh-CN"/>
        </w:rPr>
        <w:t>；</w:t>
      </w:r>
    </w:p>
    <w:p>
      <w:pPr>
        <w:numPr>
          <w:ilvl w:val="0"/>
          <w:numId w:val="0"/>
        </w:numPr>
        <w:spacing w:line="240" w:lineRule="auto"/>
        <w:ind w:firstLine="300" w:firstLineChars="1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3.7 专业软件调试服务，综自系统新接入设备对应软件的数据、报表、报文等功能项调试。</w:t>
      </w:r>
    </w:p>
    <w:p>
      <w:pPr>
        <w:pStyle w:val="4"/>
        <w:keepNext w:val="0"/>
        <w:keepLines w:val="0"/>
        <w:widowControl w:val="0"/>
        <w:shd w:val="clear" w:color="auto" w:fill="auto"/>
        <w:bidi w:val="0"/>
        <w:spacing w:before="0" w:after="0" w:line="240" w:lineRule="auto"/>
        <w:ind w:left="0" w:right="0" w:firstLine="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val="en-US" w:eastAsia="zh-CN"/>
        </w:rPr>
        <w:t>四、</w:t>
      </w:r>
      <w:r>
        <w:rPr>
          <w:rFonts w:hint="eastAsia" w:ascii="仿宋" w:hAnsi="仿宋" w:eastAsia="仿宋" w:cs="仿宋"/>
          <w:color w:val="000000"/>
          <w:spacing w:val="0"/>
          <w:w w:val="100"/>
          <w:position w:val="0"/>
          <w:sz w:val="30"/>
          <w:szCs w:val="30"/>
        </w:rPr>
        <w:t>调试及验收</w:t>
      </w:r>
    </w:p>
    <w:p>
      <w:pPr>
        <w:pStyle w:val="4"/>
        <w:keepNext w:val="0"/>
        <w:keepLines w:val="0"/>
        <w:widowControl w:val="0"/>
        <w:shd w:val="clear" w:color="auto" w:fill="auto"/>
        <w:bidi w:val="0"/>
        <w:spacing w:before="0" w:after="0" w:line="240" w:lineRule="auto"/>
        <w:ind w:left="0" w:right="0" w:firstLine="300" w:firstLineChars="10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val="en-US" w:eastAsia="zh-CN" w:bidi="en-US"/>
        </w:rPr>
        <w:t>4.1</w:t>
      </w:r>
      <w:r>
        <w:rPr>
          <w:rFonts w:hint="eastAsia" w:ascii="仿宋" w:hAnsi="仿宋" w:eastAsia="仿宋" w:cs="仿宋"/>
          <w:color w:val="000000"/>
          <w:spacing w:val="0"/>
          <w:w w:val="100"/>
          <w:position w:val="0"/>
          <w:sz w:val="30"/>
          <w:szCs w:val="30"/>
          <w:lang w:val="en-US" w:eastAsia="zh-CN"/>
        </w:rPr>
        <w:t>后台操作系统维护</w:t>
      </w:r>
      <w:r>
        <w:rPr>
          <w:rFonts w:hint="eastAsia" w:ascii="仿宋" w:hAnsi="仿宋" w:eastAsia="仿宋" w:cs="仿宋"/>
          <w:color w:val="000000"/>
          <w:spacing w:val="0"/>
          <w:w w:val="100"/>
          <w:position w:val="0"/>
          <w:sz w:val="30"/>
          <w:szCs w:val="30"/>
        </w:rPr>
        <w:t>工作完成后，乙方按照甲方提供的格式文件向甲方提出书面验收申请，依据条件要求对</w:t>
      </w:r>
      <w:r>
        <w:rPr>
          <w:rFonts w:hint="eastAsia" w:ascii="仿宋" w:hAnsi="仿宋" w:eastAsia="仿宋" w:cs="仿宋"/>
          <w:color w:val="000000"/>
          <w:spacing w:val="0"/>
          <w:w w:val="100"/>
          <w:position w:val="0"/>
          <w:sz w:val="30"/>
          <w:szCs w:val="30"/>
          <w:lang w:val="en-US" w:eastAsia="zh-CN"/>
        </w:rPr>
        <w:t>后台操作系统升级维护</w:t>
      </w:r>
      <w:r>
        <w:rPr>
          <w:rFonts w:hint="eastAsia" w:ascii="仿宋" w:hAnsi="仿宋" w:eastAsia="仿宋" w:cs="仿宋"/>
          <w:color w:val="000000"/>
          <w:spacing w:val="0"/>
          <w:w w:val="100"/>
          <w:position w:val="0"/>
          <w:sz w:val="30"/>
          <w:szCs w:val="30"/>
        </w:rPr>
        <w:t>工作项目进行验收，根据运行数据出具验收报告。</w:t>
      </w:r>
    </w:p>
    <w:p>
      <w:pPr>
        <w:pStyle w:val="4"/>
        <w:keepNext w:val="0"/>
        <w:keepLines w:val="0"/>
        <w:widowControl w:val="0"/>
        <w:shd w:val="clear" w:color="auto" w:fill="auto"/>
        <w:bidi w:val="0"/>
        <w:spacing w:before="0" w:after="0" w:line="240" w:lineRule="auto"/>
        <w:ind w:left="0" w:right="0" w:firstLine="300" w:firstLineChars="10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val="en-US" w:eastAsia="zh-CN" w:bidi="en-US"/>
        </w:rPr>
        <w:t>4</w:t>
      </w:r>
      <w:r>
        <w:rPr>
          <w:rFonts w:hint="eastAsia" w:ascii="仿宋" w:hAnsi="仿宋" w:eastAsia="仿宋" w:cs="仿宋"/>
          <w:color w:val="000000"/>
          <w:spacing w:val="0"/>
          <w:w w:val="100"/>
          <w:position w:val="0"/>
          <w:sz w:val="30"/>
          <w:szCs w:val="30"/>
          <w:lang w:val="en-US" w:eastAsia="en-US" w:bidi="en-US"/>
        </w:rPr>
        <w:t>.2</w:t>
      </w:r>
      <w:r>
        <w:rPr>
          <w:rFonts w:hint="eastAsia" w:ascii="仿宋" w:hAnsi="仿宋" w:eastAsia="仿宋" w:cs="仿宋"/>
          <w:color w:val="000000"/>
          <w:spacing w:val="0"/>
          <w:w w:val="100"/>
          <w:position w:val="0"/>
          <w:sz w:val="30"/>
          <w:szCs w:val="30"/>
        </w:rPr>
        <w:t>调试、性能试验、试运行及质保期内，如果性能及技术指标一项或多项不能满足技术要求，乙方按商务部分有关条款履行赔偿责任或更换同等产品，直至满足技术要求为止。</w:t>
      </w:r>
    </w:p>
    <w:p>
      <w:pPr>
        <w:pStyle w:val="4"/>
        <w:keepNext w:val="0"/>
        <w:keepLines w:val="0"/>
        <w:widowControl w:val="0"/>
        <w:shd w:val="clear" w:color="auto" w:fill="auto"/>
        <w:bidi w:val="0"/>
        <w:spacing w:before="0" w:after="120" w:line="490" w:lineRule="exact"/>
        <w:ind w:left="0" w:leftChars="0" w:right="0" w:firstLine="300" w:firstLineChars="100"/>
        <w:jc w:val="both"/>
        <w:rPr>
          <w:rFonts w:hint="eastAsia" w:ascii="仿宋" w:hAnsi="仿宋" w:eastAsia="仿宋" w:cs="仿宋"/>
          <w:color w:val="000000"/>
          <w:spacing w:val="0"/>
          <w:w w:val="100"/>
          <w:position w:val="0"/>
          <w:sz w:val="30"/>
          <w:szCs w:val="30"/>
        </w:rPr>
      </w:pPr>
      <w:r>
        <w:rPr>
          <w:rFonts w:hint="eastAsia" w:ascii="仿宋" w:hAnsi="仿宋" w:eastAsia="仿宋" w:cs="仿宋"/>
          <w:color w:val="000000"/>
          <w:spacing w:val="0"/>
          <w:w w:val="100"/>
          <w:position w:val="0"/>
          <w:sz w:val="30"/>
          <w:szCs w:val="30"/>
          <w:lang w:val="en-US" w:eastAsia="zh-CN" w:bidi="en-US"/>
        </w:rPr>
        <w:t>4.</w:t>
      </w:r>
      <w:r>
        <w:rPr>
          <w:rFonts w:hint="eastAsia" w:ascii="仿宋" w:hAnsi="仿宋" w:eastAsia="仿宋" w:cs="仿宋"/>
          <w:color w:val="000000"/>
          <w:spacing w:val="0"/>
          <w:w w:val="100"/>
          <w:position w:val="0"/>
          <w:sz w:val="30"/>
          <w:szCs w:val="30"/>
          <w:lang w:val="en-US" w:eastAsia="en-US" w:bidi="en-US"/>
        </w:rPr>
        <w:t>3</w:t>
      </w:r>
      <w:r>
        <w:rPr>
          <w:rFonts w:hint="eastAsia" w:ascii="仿宋" w:hAnsi="仿宋" w:eastAsia="仿宋" w:cs="仿宋"/>
          <w:color w:val="000000"/>
          <w:spacing w:val="0"/>
          <w:w w:val="100"/>
          <w:position w:val="0"/>
          <w:sz w:val="30"/>
          <w:szCs w:val="30"/>
        </w:rPr>
        <w:t>乙方根据甲方要求在规定的工期内完成检测</w:t>
      </w:r>
      <w:r>
        <w:rPr>
          <w:rFonts w:hint="eastAsia" w:ascii="仿宋" w:hAnsi="仿宋" w:eastAsia="仿宋" w:cs="仿宋"/>
          <w:color w:val="000000"/>
          <w:spacing w:val="0"/>
          <w:w w:val="100"/>
          <w:position w:val="0"/>
          <w:sz w:val="30"/>
          <w:szCs w:val="30"/>
          <w:lang w:val="en-US" w:eastAsia="zh-CN"/>
        </w:rPr>
        <w:t>维护</w:t>
      </w:r>
      <w:r>
        <w:rPr>
          <w:rFonts w:hint="eastAsia" w:ascii="仿宋" w:hAnsi="仿宋" w:eastAsia="仿宋" w:cs="仿宋"/>
          <w:color w:val="000000"/>
          <w:spacing w:val="0"/>
          <w:w w:val="100"/>
          <w:position w:val="0"/>
          <w:sz w:val="30"/>
          <w:szCs w:val="30"/>
        </w:rPr>
        <w:t>相关工作，同时向甲方提出将不合格配件更换</w:t>
      </w:r>
      <w:r>
        <w:rPr>
          <w:rFonts w:hint="eastAsia" w:ascii="仿宋" w:hAnsi="仿宋" w:eastAsia="仿宋" w:cs="仿宋"/>
          <w:color w:val="000000"/>
          <w:spacing w:val="0"/>
          <w:w w:val="100"/>
          <w:position w:val="0"/>
          <w:sz w:val="30"/>
          <w:szCs w:val="30"/>
          <w:lang w:val="en-US" w:eastAsia="zh-CN"/>
        </w:rPr>
        <w:t>的</w:t>
      </w:r>
      <w:r>
        <w:rPr>
          <w:rFonts w:hint="eastAsia" w:ascii="仿宋" w:hAnsi="仿宋" w:eastAsia="仿宋" w:cs="仿宋"/>
          <w:color w:val="000000"/>
          <w:spacing w:val="0"/>
          <w:w w:val="100"/>
          <w:position w:val="0"/>
          <w:sz w:val="30"/>
          <w:szCs w:val="30"/>
        </w:rPr>
        <w:t>建议。</w:t>
      </w:r>
    </w:p>
    <w:p>
      <w:pPr>
        <w:pStyle w:val="4"/>
        <w:keepNext w:val="0"/>
        <w:keepLines w:val="0"/>
        <w:widowControl w:val="0"/>
        <w:shd w:val="clear" w:color="auto" w:fill="auto"/>
        <w:bidi w:val="0"/>
        <w:spacing w:before="0" w:after="0" w:line="240" w:lineRule="auto"/>
        <w:ind w:left="0" w:right="0" w:firstLine="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val="en-US" w:eastAsia="zh-CN"/>
        </w:rPr>
        <w:t>五</w:t>
      </w:r>
      <w:r>
        <w:rPr>
          <w:rFonts w:hint="eastAsia" w:ascii="仿宋" w:hAnsi="仿宋" w:eastAsia="仿宋" w:cs="仿宋"/>
          <w:color w:val="000000"/>
          <w:spacing w:val="0"/>
          <w:w w:val="100"/>
          <w:position w:val="0"/>
          <w:sz w:val="30"/>
          <w:szCs w:val="30"/>
        </w:rPr>
        <w:t>、安全责任</w:t>
      </w:r>
    </w:p>
    <w:p>
      <w:pPr>
        <w:pStyle w:val="4"/>
        <w:keepNext w:val="0"/>
        <w:keepLines w:val="0"/>
        <w:widowControl w:val="0"/>
        <w:numPr>
          <w:ilvl w:val="0"/>
          <w:numId w:val="0"/>
        </w:numPr>
        <w:shd w:val="clear" w:color="auto" w:fill="auto"/>
        <w:tabs>
          <w:tab w:val="left" w:pos="828"/>
        </w:tabs>
        <w:bidi w:val="0"/>
        <w:spacing w:before="0" w:after="0" w:line="240" w:lineRule="auto"/>
        <w:ind w:left="0" w:leftChars="0" w:right="0" w:rightChars="0" w:firstLine="300" w:firstLineChars="100"/>
        <w:jc w:val="both"/>
        <w:rPr>
          <w:rFonts w:hint="eastAsia" w:ascii="仿宋" w:hAnsi="仿宋" w:eastAsia="仿宋" w:cs="仿宋"/>
          <w:sz w:val="30"/>
          <w:szCs w:val="30"/>
        </w:rPr>
      </w:pPr>
      <w:bookmarkStart w:id="3" w:name="bookmark31"/>
      <w:bookmarkEnd w:id="3"/>
      <w:r>
        <w:rPr>
          <w:rFonts w:hint="eastAsia" w:ascii="仿宋" w:hAnsi="仿宋" w:eastAsia="仿宋" w:cs="仿宋"/>
          <w:color w:val="000000"/>
          <w:spacing w:val="0"/>
          <w:w w:val="100"/>
          <w:position w:val="0"/>
          <w:sz w:val="30"/>
          <w:szCs w:val="30"/>
          <w:lang w:val="en-US" w:eastAsia="zh-CN"/>
        </w:rPr>
        <w:t>5.</w:t>
      </w:r>
      <w:r>
        <w:rPr>
          <w:rFonts w:hint="eastAsia" w:ascii="仿宋" w:hAnsi="仿宋" w:eastAsia="仿宋" w:cs="仿宋"/>
          <w:color w:val="000000"/>
          <w:spacing w:val="0"/>
          <w:w w:val="100"/>
          <w:position w:val="0"/>
          <w:sz w:val="30"/>
          <w:szCs w:val="30"/>
        </w:rPr>
        <w:t>1乙方应遵守工程安全生产有关管理规定，</w:t>
      </w:r>
      <w:r>
        <w:rPr>
          <w:rFonts w:hint="eastAsia" w:ascii="仿宋" w:hAnsi="仿宋" w:eastAsia="仿宋" w:cs="仿宋"/>
          <w:color w:val="000000"/>
          <w:spacing w:val="0"/>
          <w:w w:val="100"/>
          <w:position w:val="0"/>
          <w:sz w:val="30"/>
          <w:szCs w:val="30"/>
          <w:lang w:val="en-US" w:eastAsia="zh-CN"/>
        </w:rPr>
        <w:t>与甲方签订《安全管理协议》，</w:t>
      </w:r>
      <w:r>
        <w:rPr>
          <w:rFonts w:hint="eastAsia" w:ascii="仿宋" w:hAnsi="仿宋" w:eastAsia="仿宋" w:cs="仿宋"/>
          <w:color w:val="000000"/>
          <w:spacing w:val="0"/>
          <w:w w:val="100"/>
          <w:position w:val="0"/>
          <w:sz w:val="30"/>
          <w:szCs w:val="30"/>
        </w:rPr>
        <w:t>严格按安全标准化组织施工,随时接受甲方安监人员依法实施的监督检查和监管。</w:t>
      </w:r>
    </w:p>
    <w:p>
      <w:pPr>
        <w:pStyle w:val="4"/>
        <w:keepNext w:val="0"/>
        <w:keepLines w:val="0"/>
        <w:widowControl w:val="0"/>
        <w:numPr>
          <w:ilvl w:val="0"/>
          <w:numId w:val="0"/>
        </w:numPr>
        <w:shd w:val="clear" w:color="auto" w:fill="auto"/>
        <w:tabs>
          <w:tab w:val="left" w:pos="821"/>
        </w:tabs>
        <w:bidi w:val="0"/>
        <w:spacing w:before="0" w:after="0" w:line="240" w:lineRule="auto"/>
        <w:ind w:left="0" w:leftChars="0" w:right="0" w:rightChars="0" w:firstLine="300" w:firstLineChars="100"/>
        <w:jc w:val="both"/>
        <w:rPr>
          <w:rFonts w:hint="eastAsia" w:ascii="仿宋" w:hAnsi="仿宋" w:eastAsia="仿宋" w:cs="仿宋"/>
          <w:sz w:val="30"/>
          <w:szCs w:val="30"/>
        </w:rPr>
      </w:pPr>
      <w:bookmarkStart w:id="4" w:name="bookmark32"/>
      <w:bookmarkEnd w:id="4"/>
      <w:r>
        <w:rPr>
          <w:rFonts w:hint="eastAsia" w:ascii="仿宋" w:hAnsi="仿宋" w:eastAsia="仿宋" w:cs="仿宋"/>
          <w:color w:val="000000"/>
          <w:spacing w:val="0"/>
          <w:w w:val="100"/>
          <w:position w:val="0"/>
          <w:sz w:val="30"/>
          <w:szCs w:val="30"/>
          <w:lang w:val="en-US" w:eastAsia="zh-CN"/>
        </w:rPr>
        <w:t>5.</w:t>
      </w:r>
      <w:r>
        <w:rPr>
          <w:rFonts w:hint="eastAsia" w:ascii="仿宋" w:hAnsi="仿宋" w:eastAsia="仿宋" w:cs="仿宋"/>
          <w:color w:val="000000"/>
          <w:spacing w:val="0"/>
          <w:w w:val="100"/>
          <w:position w:val="0"/>
          <w:sz w:val="30"/>
          <w:szCs w:val="30"/>
        </w:rPr>
        <w:t>2乙方应做好施工作业人员（施工作业人员需具有相关资质）的安全教育及培训工作，劳保服、安全帽等各种防护用品配备齐全。</w:t>
      </w:r>
    </w:p>
    <w:p>
      <w:pPr>
        <w:pStyle w:val="4"/>
        <w:keepNext w:val="0"/>
        <w:keepLines w:val="0"/>
        <w:widowControl w:val="0"/>
        <w:shd w:val="clear" w:color="auto" w:fill="auto"/>
        <w:bidi w:val="0"/>
        <w:spacing w:before="0" w:after="120" w:line="490" w:lineRule="exact"/>
        <w:ind w:left="0" w:leftChars="0" w:right="0" w:firstLine="300" w:firstLineChars="100"/>
        <w:jc w:val="both"/>
        <w:rPr>
          <w:rFonts w:hint="eastAsia" w:ascii="仿宋" w:hAnsi="仿宋" w:eastAsia="仿宋" w:cs="仿宋"/>
          <w:color w:val="000000"/>
          <w:spacing w:val="0"/>
          <w:w w:val="100"/>
          <w:position w:val="0"/>
          <w:sz w:val="30"/>
          <w:szCs w:val="30"/>
        </w:rPr>
      </w:pPr>
      <w:r>
        <w:rPr>
          <w:rFonts w:hint="eastAsia" w:ascii="仿宋" w:hAnsi="仿宋" w:eastAsia="仿宋" w:cs="仿宋"/>
          <w:color w:val="000000"/>
          <w:spacing w:val="0"/>
          <w:w w:val="100"/>
          <w:position w:val="0"/>
          <w:sz w:val="30"/>
          <w:szCs w:val="30"/>
          <w:lang w:val="en-US" w:eastAsia="zh-CN" w:bidi="en-US"/>
        </w:rPr>
        <w:t>5</w:t>
      </w:r>
      <w:r>
        <w:rPr>
          <w:rFonts w:hint="eastAsia" w:ascii="仿宋" w:hAnsi="仿宋" w:eastAsia="仿宋" w:cs="仿宋"/>
          <w:color w:val="000000"/>
          <w:spacing w:val="0"/>
          <w:w w:val="100"/>
          <w:position w:val="0"/>
          <w:sz w:val="30"/>
          <w:szCs w:val="30"/>
          <w:lang w:val="en-US" w:eastAsia="en-US" w:bidi="en-US"/>
        </w:rPr>
        <w:t>.3</w:t>
      </w:r>
      <w:r>
        <w:rPr>
          <w:rFonts w:hint="eastAsia" w:ascii="仿宋" w:hAnsi="仿宋" w:eastAsia="仿宋" w:cs="仿宋"/>
          <w:color w:val="000000"/>
          <w:spacing w:val="0"/>
          <w:w w:val="100"/>
          <w:position w:val="0"/>
          <w:sz w:val="30"/>
          <w:szCs w:val="30"/>
        </w:rPr>
        <w:t>乙方在作业场所严格按章作业,服从甲方安全管理</w:t>
      </w:r>
      <w:r>
        <w:rPr>
          <w:rFonts w:hint="eastAsia" w:ascii="仿宋" w:hAnsi="仿宋" w:eastAsia="仿宋" w:cs="仿宋"/>
          <w:color w:val="000000"/>
          <w:spacing w:val="0"/>
          <w:w w:val="100"/>
          <w:position w:val="0"/>
          <w:sz w:val="30"/>
          <w:szCs w:val="30"/>
          <w:lang w:eastAsia="zh-CN"/>
        </w:rPr>
        <w:t>。</w:t>
      </w:r>
      <w:r>
        <w:rPr>
          <w:rFonts w:hint="eastAsia" w:ascii="仿宋" w:hAnsi="仿宋" w:eastAsia="仿宋" w:cs="仿宋"/>
          <w:color w:val="000000"/>
          <w:spacing w:val="0"/>
          <w:w w:val="100"/>
          <w:position w:val="0"/>
          <w:sz w:val="30"/>
          <w:szCs w:val="30"/>
        </w:rPr>
        <w:t>由于乙方安全措施不力，所造成安全事故的责任和因此发生的全部费用均由乙方承担，即在施工期间由乙方引起的一切安全责任事故，其全部法律和经济责任均由乙方承担。</w:t>
      </w:r>
    </w:p>
    <w:p>
      <w:pPr>
        <w:pStyle w:val="4"/>
        <w:keepNext w:val="0"/>
        <w:keepLines w:val="0"/>
        <w:widowControl w:val="0"/>
        <w:shd w:val="clear" w:color="auto" w:fill="auto"/>
        <w:tabs>
          <w:tab w:val="left" w:pos="979"/>
        </w:tabs>
        <w:bidi w:val="0"/>
        <w:spacing w:before="0" w:after="0" w:line="240" w:lineRule="auto"/>
        <w:ind w:left="0" w:right="0" w:firstLine="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val="en-US" w:eastAsia="zh-CN"/>
        </w:rPr>
        <w:t>六</w:t>
      </w:r>
      <w:r>
        <w:rPr>
          <w:rFonts w:hint="eastAsia" w:ascii="仿宋" w:hAnsi="仿宋" w:eastAsia="仿宋" w:cs="仿宋"/>
          <w:color w:val="000000"/>
          <w:spacing w:val="0"/>
          <w:w w:val="100"/>
          <w:position w:val="0"/>
          <w:sz w:val="30"/>
          <w:szCs w:val="30"/>
        </w:rPr>
        <w:t>、质保要求及性能考核</w:t>
      </w:r>
    </w:p>
    <w:p>
      <w:pPr>
        <w:pStyle w:val="4"/>
        <w:keepNext w:val="0"/>
        <w:keepLines w:val="0"/>
        <w:widowControl w:val="0"/>
        <w:shd w:val="clear" w:color="auto" w:fill="auto"/>
        <w:bidi w:val="0"/>
        <w:spacing w:before="0" w:after="0" w:line="240" w:lineRule="auto"/>
        <w:ind w:left="0" w:right="0" w:firstLine="300" w:firstLineChars="10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val="en-US" w:eastAsia="zh-CN" w:bidi="en-US"/>
        </w:rPr>
        <w:t>6</w:t>
      </w:r>
      <w:r>
        <w:rPr>
          <w:rFonts w:hint="eastAsia" w:ascii="仿宋" w:hAnsi="仿宋" w:eastAsia="仿宋" w:cs="仿宋"/>
          <w:color w:val="000000"/>
          <w:spacing w:val="0"/>
          <w:w w:val="100"/>
          <w:position w:val="0"/>
          <w:sz w:val="30"/>
          <w:szCs w:val="30"/>
          <w:lang w:val="en-US" w:eastAsia="en-US" w:bidi="en-US"/>
        </w:rPr>
        <w:t>.1</w:t>
      </w:r>
      <w:r>
        <w:rPr>
          <w:rFonts w:hint="eastAsia" w:ascii="仿宋" w:hAnsi="仿宋" w:eastAsia="仿宋" w:cs="仿宋"/>
          <w:color w:val="000000"/>
          <w:spacing w:val="0"/>
          <w:w w:val="100"/>
          <w:position w:val="0"/>
          <w:sz w:val="30"/>
          <w:szCs w:val="30"/>
          <w:lang w:val="en-US" w:eastAsia="zh-CN" w:bidi="en-US"/>
        </w:rPr>
        <w:t xml:space="preserve"> 后台操作系统</w:t>
      </w:r>
      <w:r>
        <w:rPr>
          <w:rFonts w:hint="eastAsia" w:ascii="仿宋" w:hAnsi="仿宋" w:eastAsia="仿宋" w:cs="仿宋"/>
          <w:color w:val="000000"/>
          <w:spacing w:val="0"/>
          <w:w w:val="100"/>
          <w:position w:val="0"/>
          <w:sz w:val="30"/>
          <w:szCs w:val="30"/>
          <w:lang w:val="en-US" w:eastAsia="zh-CN"/>
        </w:rPr>
        <w:t>维护</w:t>
      </w:r>
      <w:r>
        <w:rPr>
          <w:rFonts w:hint="eastAsia" w:ascii="仿宋" w:hAnsi="仿宋" w:eastAsia="仿宋" w:cs="仿宋"/>
          <w:color w:val="000000"/>
          <w:spacing w:val="0"/>
          <w:w w:val="100"/>
          <w:position w:val="0"/>
          <w:sz w:val="30"/>
          <w:szCs w:val="30"/>
        </w:rPr>
        <w:t>验收合格后保质期为一年</w:t>
      </w:r>
      <w:r>
        <w:rPr>
          <w:rFonts w:hint="eastAsia" w:ascii="仿宋" w:hAnsi="仿宋" w:eastAsia="仿宋" w:cs="仿宋"/>
          <w:color w:val="000000"/>
          <w:spacing w:val="0"/>
          <w:w w:val="100"/>
          <w:position w:val="0"/>
          <w:sz w:val="30"/>
          <w:szCs w:val="30"/>
          <w:lang w:eastAsia="zh-CN"/>
        </w:rPr>
        <w:t>。</w:t>
      </w:r>
      <w:r>
        <w:rPr>
          <w:rFonts w:hint="eastAsia" w:ascii="仿宋" w:hAnsi="仿宋" w:eastAsia="仿宋" w:cs="仿宋"/>
          <w:color w:val="000000"/>
          <w:spacing w:val="0"/>
          <w:w w:val="100"/>
          <w:position w:val="0"/>
          <w:sz w:val="30"/>
          <w:szCs w:val="30"/>
        </w:rPr>
        <w:t>设备完</w:t>
      </w:r>
      <w:r>
        <w:rPr>
          <w:rFonts w:hint="eastAsia" w:ascii="仿宋" w:hAnsi="仿宋" w:eastAsia="仿宋" w:cs="仿宋"/>
          <w:color w:val="000000"/>
          <w:spacing w:val="0"/>
          <w:w w:val="100"/>
          <w:position w:val="0"/>
          <w:sz w:val="30"/>
          <w:szCs w:val="30"/>
          <w:lang w:val="en-US" w:eastAsia="zh-CN"/>
        </w:rPr>
        <w:t>成</w:t>
      </w:r>
      <w:r>
        <w:rPr>
          <w:rFonts w:hint="eastAsia" w:ascii="仿宋" w:hAnsi="仿宋" w:eastAsia="仿宋" w:cs="仿宋"/>
          <w:color w:val="000000"/>
          <w:spacing w:val="0"/>
          <w:w w:val="100"/>
          <w:position w:val="0"/>
          <w:sz w:val="30"/>
          <w:szCs w:val="30"/>
        </w:rPr>
        <w:t>检测</w:t>
      </w:r>
      <w:r>
        <w:rPr>
          <w:rFonts w:hint="eastAsia" w:ascii="仿宋" w:hAnsi="仿宋" w:eastAsia="仿宋" w:cs="仿宋"/>
          <w:color w:val="000000"/>
          <w:spacing w:val="0"/>
          <w:w w:val="100"/>
          <w:position w:val="0"/>
          <w:sz w:val="30"/>
          <w:szCs w:val="30"/>
          <w:lang w:val="en-US" w:eastAsia="zh-CN"/>
        </w:rPr>
        <w:t>维护</w:t>
      </w:r>
      <w:r>
        <w:rPr>
          <w:rFonts w:hint="eastAsia" w:ascii="仿宋" w:hAnsi="仿宋" w:eastAsia="仿宋" w:cs="仿宋"/>
          <w:color w:val="000000"/>
          <w:spacing w:val="0"/>
          <w:w w:val="100"/>
          <w:position w:val="0"/>
          <w:sz w:val="30"/>
          <w:szCs w:val="30"/>
        </w:rPr>
        <w:t>及</w:t>
      </w:r>
      <w:r>
        <w:rPr>
          <w:rFonts w:hint="eastAsia" w:ascii="仿宋" w:hAnsi="仿宋" w:eastAsia="仿宋" w:cs="仿宋"/>
          <w:color w:val="000000"/>
          <w:spacing w:val="0"/>
          <w:w w:val="100"/>
          <w:position w:val="0"/>
          <w:sz w:val="30"/>
          <w:szCs w:val="30"/>
          <w:lang w:val="en-US" w:eastAsia="zh-CN"/>
        </w:rPr>
        <w:t>元器件更换满足</w:t>
      </w:r>
      <w:r>
        <w:rPr>
          <w:rFonts w:hint="eastAsia" w:ascii="仿宋" w:hAnsi="仿宋" w:eastAsia="仿宋" w:cs="仿宋"/>
          <w:color w:val="000000"/>
          <w:spacing w:val="0"/>
          <w:w w:val="100"/>
          <w:position w:val="0"/>
          <w:sz w:val="30"/>
          <w:szCs w:val="30"/>
        </w:rPr>
        <w:t>使用条件，</w:t>
      </w:r>
      <w:r>
        <w:rPr>
          <w:rFonts w:hint="eastAsia" w:ascii="仿宋" w:hAnsi="仿宋" w:eastAsia="仿宋" w:cs="仿宋"/>
          <w:color w:val="000000"/>
          <w:spacing w:val="0"/>
          <w:w w:val="100"/>
          <w:position w:val="0"/>
          <w:sz w:val="30"/>
          <w:szCs w:val="30"/>
          <w:lang w:val="en-US" w:eastAsia="zh-CN"/>
        </w:rPr>
        <w:t>开始</w:t>
      </w:r>
      <w:r>
        <w:rPr>
          <w:rFonts w:hint="eastAsia" w:ascii="仿宋" w:hAnsi="仿宋" w:eastAsia="仿宋" w:cs="仿宋"/>
          <w:color w:val="000000"/>
          <w:spacing w:val="0"/>
          <w:w w:val="100"/>
          <w:position w:val="0"/>
          <w:sz w:val="30"/>
          <w:szCs w:val="30"/>
        </w:rPr>
        <w:t>试运行</w:t>
      </w:r>
      <w:r>
        <w:rPr>
          <w:rFonts w:hint="eastAsia" w:ascii="仿宋" w:hAnsi="仿宋" w:eastAsia="仿宋" w:cs="仿宋"/>
          <w:color w:val="000000"/>
          <w:spacing w:val="0"/>
          <w:w w:val="100"/>
          <w:position w:val="0"/>
          <w:sz w:val="30"/>
          <w:szCs w:val="30"/>
          <w:lang w:eastAsia="zh-CN"/>
        </w:rPr>
        <w:t>。</w:t>
      </w:r>
      <w:r>
        <w:rPr>
          <w:rFonts w:hint="eastAsia" w:ascii="仿宋" w:hAnsi="仿宋" w:eastAsia="仿宋" w:cs="仿宋"/>
          <w:color w:val="000000"/>
          <w:spacing w:val="0"/>
          <w:w w:val="100"/>
          <w:position w:val="0"/>
          <w:sz w:val="30"/>
          <w:szCs w:val="30"/>
        </w:rPr>
        <w:t>试运行期间存在的问题由乙方负责整改，完成整改</w:t>
      </w:r>
      <w:bookmarkStart w:id="8" w:name="_GoBack"/>
      <w:bookmarkEnd w:id="8"/>
      <w:r>
        <w:rPr>
          <w:rFonts w:hint="eastAsia" w:ascii="仿宋" w:hAnsi="仿宋" w:eastAsia="仿宋" w:cs="仿宋"/>
          <w:color w:val="000000"/>
          <w:spacing w:val="0"/>
          <w:w w:val="100"/>
          <w:position w:val="0"/>
          <w:sz w:val="30"/>
          <w:szCs w:val="30"/>
        </w:rPr>
        <w:t>合格后由乙方书面申请进行运行验收，并从验收合格之日算起。质保期内设备出现问题、 损坏或性能无法满足安全使用要求的，由乙方负责免费维修或更换，设备维修、人工、配件更换等全部费用由乙方负责。</w:t>
      </w:r>
    </w:p>
    <w:p>
      <w:pPr>
        <w:pStyle w:val="4"/>
        <w:keepNext w:val="0"/>
        <w:keepLines w:val="0"/>
        <w:widowControl w:val="0"/>
        <w:shd w:val="clear" w:color="auto" w:fill="auto"/>
        <w:bidi w:val="0"/>
        <w:spacing w:before="0" w:line="240" w:lineRule="auto"/>
        <w:ind w:left="0" w:right="0" w:firstLine="300" w:firstLineChars="10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val="en-US" w:eastAsia="zh-CN" w:bidi="en-US"/>
        </w:rPr>
        <w:t>6</w:t>
      </w:r>
      <w:r>
        <w:rPr>
          <w:rFonts w:hint="eastAsia" w:ascii="仿宋" w:hAnsi="仿宋" w:eastAsia="仿宋" w:cs="仿宋"/>
          <w:color w:val="000000"/>
          <w:spacing w:val="0"/>
          <w:w w:val="100"/>
          <w:position w:val="0"/>
          <w:sz w:val="30"/>
          <w:szCs w:val="30"/>
          <w:lang w:val="en-US" w:eastAsia="en-US" w:bidi="en-US"/>
        </w:rPr>
        <w:t>.2</w:t>
      </w:r>
      <w:r>
        <w:rPr>
          <w:rFonts w:hint="eastAsia" w:ascii="仿宋" w:hAnsi="仿宋" w:eastAsia="仿宋" w:cs="仿宋"/>
          <w:color w:val="000000"/>
          <w:spacing w:val="0"/>
          <w:w w:val="100"/>
          <w:position w:val="0"/>
          <w:sz w:val="30"/>
          <w:szCs w:val="30"/>
        </w:rPr>
        <w:t>质保期内，乙方提供的元器件、部件被证明确实需要修理或更换，则被更换或修理的部件从更换或修理完成之日起顺延。</w:t>
      </w:r>
    </w:p>
    <w:p>
      <w:pPr>
        <w:pStyle w:val="4"/>
        <w:keepNext w:val="0"/>
        <w:keepLines w:val="0"/>
        <w:widowControl w:val="0"/>
        <w:numPr>
          <w:ilvl w:val="0"/>
          <w:numId w:val="0"/>
        </w:numPr>
        <w:shd w:val="clear" w:color="auto" w:fill="auto"/>
        <w:tabs>
          <w:tab w:val="left" w:pos="836"/>
        </w:tabs>
        <w:bidi w:val="0"/>
        <w:spacing w:before="0" w:after="0" w:line="240" w:lineRule="auto"/>
        <w:ind w:left="0" w:leftChars="0" w:right="0" w:rightChars="0" w:firstLine="300" w:firstLineChars="100"/>
        <w:jc w:val="both"/>
        <w:rPr>
          <w:rFonts w:hint="eastAsia" w:ascii="仿宋" w:hAnsi="仿宋" w:eastAsia="仿宋" w:cs="仿宋"/>
          <w:sz w:val="30"/>
          <w:szCs w:val="30"/>
        </w:rPr>
      </w:pPr>
      <w:bookmarkStart w:id="5" w:name="bookmark36"/>
      <w:bookmarkEnd w:id="5"/>
      <w:r>
        <w:rPr>
          <w:rFonts w:hint="eastAsia" w:ascii="仿宋" w:hAnsi="仿宋" w:eastAsia="仿宋" w:cs="仿宋"/>
          <w:color w:val="000000"/>
          <w:spacing w:val="0"/>
          <w:w w:val="100"/>
          <w:position w:val="0"/>
          <w:sz w:val="30"/>
          <w:szCs w:val="30"/>
          <w:lang w:val="en-US" w:eastAsia="zh-CN"/>
        </w:rPr>
        <w:t>6.</w:t>
      </w:r>
      <w:r>
        <w:rPr>
          <w:rFonts w:hint="eastAsia" w:ascii="仿宋" w:hAnsi="仿宋" w:eastAsia="仿宋" w:cs="仿宋"/>
          <w:color w:val="000000"/>
          <w:spacing w:val="0"/>
          <w:w w:val="100"/>
          <w:position w:val="0"/>
          <w:sz w:val="30"/>
          <w:szCs w:val="30"/>
        </w:rPr>
        <w:t>3从设备投运开始之日起，在质保期内乙方必须根据甲方的要求，进行服务，并定期进行质量走访。</w:t>
      </w:r>
    </w:p>
    <w:p>
      <w:pPr>
        <w:pStyle w:val="4"/>
        <w:keepNext w:val="0"/>
        <w:keepLines w:val="0"/>
        <w:widowControl w:val="0"/>
        <w:shd w:val="clear" w:color="auto" w:fill="auto"/>
        <w:bidi w:val="0"/>
        <w:spacing w:before="0" w:line="240" w:lineRule="auto"/>
        <w:ind w:left="0" w:right="0" w:firstLine="300" w:firstLineChars="10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val="en-US" w:eastAsia="zh-CN" w:bidi="en-US"/>
        </w:rPr>
        <w:t>6</w:t>
      </w:r>
      <w:r>
        <w:rPr>
          <w:rFonts w:hint="eastAsia" w:ascii="仿宋" w:hAnsi="仿宋" w:eastAsia="仿宋" w:cs="仿宋"/>
          <w:color w:val="000000"/>
          <w:spacing w:val="0"/>
          <w:w w:val="100"/>
          <w:position w:val="0"/>
          <w:sz w:val="30"/>
          <w:szCs w:val="30"/>
          <w:lang w:val="en-US" w:eastAsia="en-US" w:bidi="en-US"/>
        </w:rPr>
        <w:t xml:space="preserve">. </w:t>
      </w:r>
      <w:r>
        <w:rPr>
          <w:rFonts w:hint="eastAsia" w:ascii="仿宋" w:hAnsi="仿宋" w:eastAsia="仿宋" w:cs="仿宋"/>
          <w:color w:val="000000"/>
          <w:spacing w:val="0"/>
          <w:w w:val="100"/>
          <w:position w:val="0"/>
          <w:sz w:val="30"/>
          <w:szCs w:val="30"/>
        </w:rPr>
        <w:t>4质保期内，乙方要确保设备性能指标符合技术协议有关要求。</w:t>
      </w:r>
    </w:p>
    <w:p>
      <w:pPr>
        <w:pStyle w:val="4"/>
        <w:keepNext w:val="0"/>
        <w:keepLines w:val="0"/>
        <w:widowControl w:val="0"/>
        <w:shd w:val="clear" w:color="auto" w:fill="auto"/>
        <w:bidi w:val="0"/>
        <w:spacing w:before="0" w:line="240" w:lineRule="auto"/>
        <w:ind w:left="0" w:right="0" w:firstLine="300" w:firstLineChars="100"/>
        <w:jc w:val="both"/>
        <w:rPr>
          <w:rFonts w:hint="eastAsia" w:ascii="仿宋" w:hAnsi="仿宋" w:eastAsia="仿宋" w:cs="仿宋"/>
          <w:color w:val="000000"/>
          <w:spacing w:val="0"/>
          <w:w w:val="100"/>
          <w:position w:val="0"/>
          <w:sz w:val="30"/>
          <w:szCs w:val="30"/>
          <w:lang w:val="en-US" w:eastAsia="zh-CN"/>
        </w:rPr>
      </w:pPr>
      <w:r>
        <w:rPr>
          <w:rFonts w:hint="eastAsia" w:ascii="仿宋" w:hAnsi="仿宋" w:eastAsia="仿宋" w:cs="仿宋"/>
          <w:color w:val="000000"/>
          <w:spacing w:val="0"/>
          <w:w w:val="100"/>
          <w:position w:val="0"/>
          <w:sz w:val="30"/>
          <w:szCs w:val="30"/>
          <w:lang w:val="en-US" w:eastAsia="zh-CN" w:bidi="en-US"/>
        </w:rPr>
        <w:t>6</w:t>
      </w:r>
      <w:r>
        <w:rPr>
          <w:rFonts w:hint="eastAsia" w:ascii="仿宋" w:hAnsi="仿宋" w:eastAsia="仿宋" w:cs="仿宋"/>
          <w:color w:val="000000"/>
          <w:spacing w:val="0"/>
          <w:w w:val="100"/>
          <w:position w:val="0"/>
          <w:sz w:val="30"/>
          <w:szCs w:val="30"/>
          <w:lang w:val="en-US" w:eastAsia="en-US" w:bidi="en-US"/>
        </w:rPr>
        <w:t>.5</w:t>
      </w:r>
      <w:r>
        <w:rPr>
          <w:rFonts w:hint="eastAsia" w:ascii="仿宋" w:hAnsi="仿宋" w:eastAsia="仿宋" w:cs="仿宋"/>
          <w:color w:val="000000"/>
          <w:spacing w:val="0"/>
          <w:w w:val="100"/>
          <w:position w:val="0"/>
          <w:sz w:val="30"/>
          <w:szCs w:val="30"/>
        </w:rPr>
        <w:t>如发生质量问题，乙方接到甲方通知48小时内方派人到达现场负责免费维修， 若非甲方原因造成的的质量问题，并如由此造成的损失，乙方须按合同有关条款向甲方</w:t>
      </w:r>
      <w:r>
        <w:rPr>
          <w:rFonts w:hint="eastAsia" w:ascii="仿宋" w:hAnsi="仿宋" w:eastAsia="仿宋" w:cs="仿宋"/>
          <w:color w:val="000000"/>
          <w:spacing w:val="0"/>
          <w:w w:val="100"/>
          <w:position w:val="0"/>
          <w:sz w:val="30"/>
          <w:szCs w:val="30"/>
          <w:lang w:val="en-US" w:eastAsia="zh-CN"/>
        </w:rPr>
        <w:t>进行赔偿。</w:t>
      </w:r>
    </w:p>
    <w:p>
      <w:pPr>
        <w:pStyle w:val="4"/>
        <w:keepNext w:val="0"/>
        <w:keepLines w:val="0"/>
        <w:widowControl w:val="0"/>
        <w:shd w:val="clear" w:color="auto" w:fill="auto"/>
        <w:bidi w:val="0"/>
        <w:spacing w:before="0" w:after="0" w:line="240" w:lineRule="auto"/>
        <w:ind w:left="0" w:right="0" w:firstLine="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val="en-US" w:eastAsia="zh-CN"/>
        </w:rPr>
        <w:t>七</w:t>
      </w:r>
      <w:r>
        <w:rPr>
          <w:rFonts w:hint="eastAsia" w:ascii="仿宋" w:hAnsi="仿宋" w:eastAsia="仿宋" w:cs="仿宋"/>
          <w:color w:val="000000"/>
          <w:spacing w:val="0"/>
          <w:w w:val="100"/>
          <w:position w:val="0"/>
          <w:sz w:val="30"/>
          <w:szCs w:val="30"/>
        </w:rPr>
        <w:t>、服务要求</w:t>
      </w:r>
    </w:p>
    <w:p>
      <w:pPr>
        <w:pStyle w:val="4"/>
        <w:keepNext w:val="0"/>
        <w:keepLines w:val="0"/>
        <w:widowControl w:val="0"/>
        <w:numPr>
          <w:ilvl w:val="0"/>
          <w:numId w:val="0"/>
        </w:numPr>
        <w:shd w:val="clear" w:color="auto" w:fill="auto"/>
        <w:tabs>
          <w:tab w:val="left" w:pos="956"/>
        </w:tabs>
        <w:bidi w:val="0"/>
        <w:spacing w:before="0" w:after="0" w:line="240" w:lineRule="auto"/>
        <w:ind w:left="0" w:leftChars="0" w:right="0" w:rightChars="0" w:firstLine="300" w:firstLineChars="100"/>
        <w:jc w:val="both"/>
        <w:rPr>
          <w:rFonts w:hint="eastAsia" w:ascii="仿宋" w:hAnsi="仿宋" w:eastAsia="仿宋" w:cs="仿宋"/>
          <w:sz w:val="30"/>
          <w:szCs w:val="30"/>
        </w:rPr>
      </w:pPr>
      <w:bookmarkStart w:id="6" w:name="bookmark37"/>
      <w:bookmarkEnd w:id="6"/>
      <w:r>
        <w:rPr>
          <w:rFonts w:hint="eastAsia" w:ascii="仿宋" w:hAnsi="仿宋" w:eastAsia="仿宋" w:cs="仿宋"/>
          <w:color w:val="000000"/>
          <w:spacing w:val="0"/>
          <w:w w:val="100"/>
          <w:position w:val="0"/>
          <w:sz w:val="30"/>
          <w:szCs w:val="30"/>
          <w:lang w:val="en-US" w:eastAsia="zh-CN"/>
        </w:rPr>
        <w:t>7.</w:t>
      </w:r>
      <w:r>
        <w:rPr>
          <w:rFonts w:hint="eastAsia" w:ascii="仿宋" w:hAnsi="仿宋" w:eastAsia="仿宋" w:cs="仿宋"/>
          <w:color w:val="000000"/>
          <w:spacing w:val="0"/>
          <w:w w:val="100"/>
          <w:position w:val="0"/>
          <w:sz w:val="30"/>
          <w:szCs w:val="30"/>
        </w:rPr>
        <w:t>1乙方必须派出合格的、能独立解决现场实际问题的调试人员。乙方的技术人员必须能满足甲方使用本条件设备的需要，否则，甲方有权要求乙方更换技术服务人员或延长服务期限，且发生的费用由乙方承担。</w:t>
      </w:r>
    </w:p>
    <w:p>
      <w:pPr>
        <w:pStyle w:val="4"/>
        <w:keepNext w:val="0"/>
        <w:keepLines w:val="0"/>
        <w:widowControl w:val="0"/>
        <w:shd w:val="clear" w:color="auto" w:fill="auto"/>
        <w:bidi w:val="0"/>
        <w:spacing w:before="0" w:after="0" w:line="240" w:lineRule="auto"/>
        <w:ind w:left="0" w:right="0" w:firstLine="300" w:firstLineChars="10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val="en-US" w:eastAsia="zh-CN" w:bidi="en-US"/>
        </w:rPr>
        <w:t>7</w:t>
      </w:r>
      <w:r>
        <w:rPr>
          <w:rFonts w:hint="eastAsia" w:ascii="仿宋" w:hAnsi="仿宋" w:eastAsia="仿宋" w:cs="仿宋"/>
          <w:color w:val="000000"/>
          <w:spacing w:val="0"/>
          <w:w w:val="100"/>
          <w:position w:val="0"/>
          <w:sz w:val="30"/>
          <w:szCs w:val="30"/>
          <w:lang w:val="en-US" w:eastAsia="en-US" w:bidi="en-US"/>
        </w:rPr>
        <w:t>.2</w:t>
      </w:r>
      <w:r>
        <w:rPr>
          <w:rFonts w:hint="eastAsia" w:ascii="仿宋" w:hAnsi="仿宋" w:eastAsia="仿宋" w:cs="仿宋"/>
          <w:color w:val="000000"/>
          <w:spacing w:val="0"/>
          <w:w w:val="100"/>
          <w:position w:val="0"/>
          <w:sz w:val="30"/>
          <w:szCs w:val="30"/>
        </w:rPr>
        <w:t>乙方服务人员的一切费用己包含在合同总价中，它包括诸如服务人员的工资及各种补助、交通费、通讯费、食宿费、医疗费、各种保险费、各种税费等。</w:t>
      </w:r>
    </w:p>
    <w:p>
      <w:pPr>
        <w:pStyle w:val="4"/>
        <w:keepNext w:val="0"/>
        <w:keepLines w:val="0"/>
        <w:widowControl w:val="0"/>
        <w:numPr>
          <w:ilvl w:val="0"/>
          <w:numId w:val="0"/>
        </w:numPr>
        <w:shd w:val="clear" w:color="auto" w:fill="auto"/>
        <w:tabs>
          <w:tab w:val="left" w:pos="949"/>
        </w:tabs>
        <w:bidi w:val="0"/>
        <w:spacing w:before="0" w:after="0" w:line="240" w:lineRule="auto"/>
        <w:ind w:left="0" w:leftChars="0" w:right="0" w:rightChars="0" w:firstLine="300" w:firstLineChars="100"/>
        <w:jc w:val="both"/>
        <w:rPr>
          <w:rFonts w:hint="eastAsia" w:ascii="仿宋" w:hAnsi="仿宋" w:eastAsia="仿宋" w:cs="仿宋"/>
          <w:sz w:val="30"/>
          <w:szCs w:val="30"/>
        </w:rPr>
      </w:pPr>
      <w:bookmarkStart w:id="7" w:name="bookmark38"/>
      <w:bookmarkEnd w:id="7"/>
      <w:r>
        <w:rPr>
          <w:rFonts w:hint="eastAsia" w:ascii="仿宋" w:hAnsi="仿宋" w:eastAsia="仿宋" w:cs="仿宋"/>
          <w:color w:val="000000"/>
          <w:spacing w:val="0"/>
          <w:w w:val="100"/>
          <w:position w:val="0"/>
          <w:sz w:val="30"/>
          <w:szCs w:val="30"/>
          <w:lang w:val="en-US" w:eastAsia="zh-CN"/>
        </w:rPr>
        <w:t>7.</w:t>
      </w:r>
      <w:r>
        <w:rPr>
          <w:rFonts w:hint="eastAsia" w:ascii="仿宋" w:hAnsi="仿宋" w:eastAsia="仿宋" w:cs="仿宋"/>
          <w:color w:val="000000"/>
          <w:spacing w:val="0"/>
          <w:w w:val="100"/>
          <w:position w:val="0"/>
          <w:sz w:val="30"/>
          <w:szCs w:val="30"/>
        </w:rPr>
        <w:t>3乙方现场服务人员的工作时间必须满足现场设备检测、维</w:t>
      </w:r>
      <w:r>
        <w:rPr>
          <w:rFonts w:hint="eastAsia" w:ascii="仿宋" w:hAnsi="仿宋" w:eastAsia="仿宋" w:cs="仿宋"/>
          <w:color w:val="000000"/>
          <w:spacing w:val="0"/>
          <w:w w:val="100"/>
          <w:position w:val="0"/>
          <w:sz w:val="30"/>
          <w:szCs w:val="30"/>
          <w:lang w:val="en-US" w:eastAsia="zh-CN"/>
        </w:rPr>
        <w:t>护</w:t>
      </w:r>
      <w:r>
        <w:rPr>
          <w:rFonts w:hint="eastAsia" w:ascii="仿宋" w:hAnsi="仿宋" w:eastAsia="仿宋" w:cs="仿宋"/>
          <w:color w:val="000000"/>
          <w:spacing w:val="0"/>
          <w:w w:val="100"/>
          <w:position w:val="0"/>
          <w:sz w:val="30"/>
          <w:szCs w:val="30"/>
        </w:rPr>
        <w:t>、调试、试运行的要求。</w:t>
      </w:r>
    </w:p>
    <w:p>
      <w:pPr>
        <w:pStyle w:val="4"/>
        <w:keepNext w:val="0"/>
        <w:keepLines w:val="0"/>
        <w:widowControl w:val="0"/>
        <w:shd w:val="clear" w:color="auto" w:fill="auto"/>
        <w:bidi w:val="0"/>
        <w:spacing w:before="0" w:after="0" w:line="240" w:lineRule="auto"/>
        <w:ind w:left="0" w:right="0" w:firstLine="300" w:firstLineChars="10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val="en-US" w:eastAsia="zh-CN" w:bidi="en-US"/>
        </w:rPr>
        <w:t>7.</w:t>
      </w:r>
      <w:r>
        <w:rPr>
          <w:rFonts w:hint="eastAsia" w:ascii="仿宋" w:hAnsi="仿宋" w:eastAsia="仿宋" w:cs="仿宋"/>
          <w:color w:val="000000"/>
          <w:spacing w:val="0"/>
          <w:w w:val="100"/>
          <w:position w:val="0"/>
          <w:sz w:val="30"/>
          <w:szCs w:val="30"/>
        </w:rPr>
        <w:t>4技术培训：乙方必须向甲方技术人员、运行人员、维修操作人员进行现场与理论培训，包括设备操作、原理讲解及一般故障排除等内容。同时向甲方提供全套运行、维护、保养手册等技术资料。</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仿宋" w:hAnsi="仿宋" w:eastAsia="仿宋" w:cs="仿宋"/>
          <w:color w:val="000000"/>
          <w:spacing w:val="0"/>
          <w:w w:val="100"/>
          <w:position w:val="0"/>
          <w:sz w:val="30"/>
          <w:szCs w:val="30"/>
          <w:lang w:val="zh-TW" w:eastAsia="zh-CN" w:bidi="en-US"/>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YjZiODQ3NGU5NTEyNmY1Yjk1MmFmMGY0N2Q2NjMifQ=="/>
  </w:docVars>
  <w:rsids>
    <w:rsidRoot w:val="00000000"/>
    <w:rsid w:val="06182533"/>
    <w:rsid w:val="067C3267"/>
    <w:rsid w:val="08E002A9"/>
    <w:rsid w:val="0E112B69"/>
    <w:rsid w:val="0E2E40B0"/>
    <w:rsid w:val="111267AD"/>
    <w:rsid w:val="137063A5"/>
    <w:rsid w:val="19B64F40"/>
    <w:rsid w:val="1A141D7E"/>
    <w:rsid w:val="23B43478"/>
    <w:rsid w:val="26BE4C5F"/>
    <w:rsid w:val="335A65FC"/>
    <w:rsid w:val="38A50AD4"/>
    <w:rsid w:val="39F03816"/>
    <w:rsid w:val="3AEC3141"/>
    <w:rsid w:val="48484EB5"/>
    <w:rsid w:val="493F3E72"/>
    <w:rsid w:val="4C231829"/>
    <w:rsid w:val="54752E3E"/>
    <w:rsid w:val="54791626"/>
    <w:rsid w:val="63515F13"/>
    <w:rsid w:val="63732C3E"/>
    <w:rsid w:val="641D0A45"/>
    <w:rsid w:val="6B4C7865"/>
    <w:rsid w:val="73324788"/>
    <w:rsid w:val="7A611D04"/>
    <w:rsid w:val="7C792C1C"/>
    <w:rsid w:val="7CF45723"/>
    <w:rsid w:val="7FCB6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437" w:lineRule="auto"/>
      <w:ind w:firstLine="400"/>
    </w:pPr>
    <w:rPr>
      <w:rFonts w:ascii="宋体" w:hAnsi="宋体" w:eastAsia="宋体" w:cs="宋体"/>
      <w:sz w:val="22"/>
      <w:szCs w:val="22"/>
      <w:u w:val="none"/>
      <w:shd w:val="clear" w:color="auto" w:fill="auto"/>
      <w:lang w:val="zh-TW" w:eastAsia="zh-TW" w:bidi="zh-TW"/>
    </w:rPr>
  </w:style>
  <w:style w:type="paragraph" w:customStyle="1" w:styleId="5">
    <w:name w:val="Body text|2"/>
    <w:basedOn w:val="1"/>
    <w:qFormat/>
    <w:uiPriority w:val="0"/>
    <w:pPr>
      <w:widowControl w:val="0"/>
      <w:shd w:val="clear" w:color="auto" w:fill="auto"/>
    </w:pPr>
    <w:rPr>
      <w:u w:val="none"/>
      <w:shd w:val="clear" w:color="auto" w:fill="auto"/>
    </w:rPr>
  </w:style>
  <w:style w:type="paragraph" w:customStyle="1" w:styleId="6">
    <w:name w:val="Header or footer|1"/>
    <w:basedOn w:val="1"/>
    <w:qFormat/>
    <w:uiPriority w:val="0"/>
    <w:pPr>
      <w:widowControl w:val="0"/>
      <w:shd w:val="clear" w:color="auto" w:fill="auto"/>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2126</Words>
  <Characters>2222</Characters>
  <Lines>0</Lines>
  <Paragraphs>0</Paragraphs>
  <TotalTime>3</TotalTime>
  <ScaleCrop>false</ScaleCrop>
  <LinksUpToDate>false</LinksUpToDate>
  <CharactersWithSpaces>2242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2023-05-29T03:04:00Z</dcterms:created>
  <dc:creator>admin</dc:creator>
  <cp:lastModifiedBy>陆国庆</cp:lastModifiedBy>
  <dcterms:modified xsi:type="dcterms:W3CDTF">2023-08-08T06:34:33Z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F75C250D96964FB2844FC4C2409BDB4B_12</vt:lpwstr>
  </property>
</Properties>
</file>