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金属格栅防磨板技术规范</w:t>
      </w:r>
    </w:p>
    <w:p>
      <w:pPr>
        <w:pStyle w:val="2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kern w:val="0"/>
          <w:sz w:val="24"/>
          <w:lang w:eastAsia="zh-CN" w:bidi="ar"/>
        </w:rPr>
        <w:t>一、</w:t>
      </w:r>
      <w:r>
        <w:rPr>
          <w:rFonts w:hint="eastAsia" w:ascii="宋体" w:hAnsi="宋体" w:cs="宋体"/>
          <w:bCs/>
          <w:kern w:val="0"/>
          <w:sz w:val="24"/>
          <w:lang w:bidi="ar"/>
        </w:rPr>
        <w:t xml:space="preserve"> 质量技术标准</w:t>
      </w:r>
    </w:p>
    <w:p>
      <w:pPr>
        <w:spacing w:line="360" w:lineRule="auto"/>
        <w:rPr>
          <w:rFonts w:hint="eastAsia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lang w:bidi="ar"/>
        </w:rPr>
        <w:t>1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.</w:t>
      </w:r>
      <w:r>
        <w:rPr>
          <w:rFonts w:hint="eastAsia" w:ascii="宋体" w:hAnsi="宋体" w:cs="宋体"/>
          <w:bCs/>
          <w:kern w:val="0"/>
          <w:sz w:val="24"/>
          <w:lang w:bidi="ar"/>
        </w:rPr>
        <w:t>金属板要求必须使用耐磨耐热合金钢铸造件，金属横板要求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长度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u w:val="single"/>
          <w:lang w:val="en-US" w:eastAsia="zh-CN" w:bidi="ar"/>
        </w:rPr>
        <w:t>160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</w:t>
      </w:r>
      <w:r>
        <w:rPr>
          <w:rFonts w:hint="eastAsia" w:ascii="宋体" w:hAnsi="宋体" w:cs="宋体"/>
          <w:bCs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宽度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eastAsia="宋体" w:cs="宋体"/>
          <w:bCs/>
          <w:kern w:val="0"/>
          <w:sz w:val="24"/>
          <w:u w:val="single"/>
          <w:lang w:val="en-US" w:eastAsia="zh-CN" w:bidi="ar"/>
        </w:rPr>
        <w:t>50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</w:t>
      </w:r>
      <w:r>
        <w:rPr>
          <w:rFonts w:hint="eastAsia" w:ascii="宋体" w:hAnsi="宋体" w:cs="宋体"/>
          <w:bCs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Cs/>
          <w:kern w:val="0"/>
          <w:sz w:val="24"/>
          <w:lang w:bidi="ar"/>
        </w:rPr>
        <w:t>厚度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u w:val="single"/>
          <w:lang w:val="en-US" w:eastAsia="zh-CN" w:bidi="ar"/>
        </w:rPr>
        <w:t>5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mm。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金属</w:t>
      </w:r>
      <w:r>
        <w:rPr>
          <w:rFonts w:hint="eastAsia" w:ascii="宋体" w:hAnsi="宋体" w:cs="宋体"/>
          <w:bCs/>
          <w:kern w:val="0"/>
          <w:sz w:val="24"/>
          <w:lang w:bidi="ar"/>
        </w:rPr>
        <w:t>竖要求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长度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u w:val="single"/>
          <w:lang w:val="en-US" w:eastAsia="zh-CN" w:bidi="ar"/>
        </w:rPr>
        <w:t>210</w:t>
      </w:r>
      <w:r>
        <w:rPr>
          <w:rFonts w:hint="eastAsia" w:ascii="宋体" w:hAnsi="宋体" w:cs="宋体"/>
          <w:bCs/>
          <w:kern w:val="0"/>
          <w:sz w:val="24"/>
          <w:lang w:bidi="ar"/>
        </w:rPr>
        <w:t>mm</w:t>
      </w:r>
      <w:r>
        <w:rPr>
          <w:rFonts w:hint="eastAsia" w:ascii="宋体" w:hAnsi="宋体" w:cs="宋体"/>
          <w:bCs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宽度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  <w:u w:val="single"/>
          <w:lang w:val="en-US" w:eastAsia="zh-CN" w:bidi="ar"/>
        </w:rPr>
        <w:t>55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</w:t>
      </w:r>
      <w:r>
        <w:rPr>
          <w:rFonts w:hint="eastAsia" w:ascii="宋体" w:hAnsi="宋体" w:cs="宋体"/>
          <w:bCs/>
          <w:kern w:val="0"/>
          <w:sz w:val="24"/>
          <w:lang w:eastAsia="zh-CN" w:bidi="ar"/>
        </w:rPr>
        <w:t>，</w:t>
      </w:r>
      <w:r>
        <w:rPr>
          <w:rFonts w:hint="eastAsia" w:ascii="宋体" w:hAnsi="宋体" w:cs="宋体"/>
          <w:bCs/>
          <w:kern w:val="0"/>
          <w:sz w:val="24"/>
          <w:lang w:bidi="ar"/>
        </w:rPr>
        <w:t>厚度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u w:val="single"/>
          <w:lang w:val="en-US" w:eastAsia="zh-CN" w:bidi="ar"/>
        </w:rPr>
        <w:t>5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kern w:val="0"/>
          <w:sz w:val="24"/>
          <w:lang w:bidi="ar"/>
        </w:rPr>
        <w:t>2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.</w:t>
      </w:r>
      <w:r>
        <w:rPr>
          <w:rFonts w:hint="eastAsia" w:ascii="宋体" w:hAnsi="宋体" w:cs="宋体"/>
          <w:bCs/>
          <w:kern w:val="0"/>
          <w:sz w:val="24"/>
          <w:lang w:bidi="ar"/>
        </w:rPr>
        <w:t xml:space="preserve"> 金属板材质要求铬含量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lang w:bidi="ar"/>
        </w:rPr>
        <w:t>2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3</w:t>
      </w:r>
      <w:r>
        <w:rPr>
          <w:rFonts w:hint="eastAsia" w:ascii="宋体" w:hAnsi="宋体" w:cs="宋体"/>
          <w:bCs/>
          <w:kern w:val="0"/>
          <w:sz w:val="24"/>
          <w:lang w:bidi="ar"/>
        </w:rPr>
        <w:t>%，镍含量</w:t>
      </w:r>
      <w:r>
        <w:rPr>
          <w:rFonts w:hint="default" w:ascii="Arial" w:hAnsi="Arial" w:eastAsia="宋体" w:cs="Arial"/>
          <w:bCs/>
          <w:kern w:val="0"/>
          <w:sz w:val="24"/>
          <w:lang w:val="en-US" w:eastAsia="zh-CN" w:bidi="ar"/>
        </w:rPr>
        <w:t>≥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10</w:t>
      </w:r>
      <w:r>
        <w:rPr>
          <w:rFonts w:hint="eastAsia" w:ascii="宋体" w:hAnsi="宋体" w:cs="宋体"/>
          <w:bCs/>
          <w:kern w:val="0"/>
          <w:sz w:val="24"/>
          <w:lang w:bidi="ar"/>
        </w:rPr>
        <w:t>%。乙方提供产品需满足或优于要求材质报告。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lang w:bidi="ar"/>
        </w:rPr>
      </w:pPr>
      <w:r>
        <w:rPr>
          <w:rFonts w:hint="eastAsia" w:ascii="宋体" w:hAnsi="宋体" w:cs="宋体"/>
          <w:bCs/>
          <w:kern w:val="0"/>
          <w:sz w:val="24"/>
          <w:lang w:bidi="ar"/>
        </w:rPr>
        <w:t>3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.</w:t>
      </w:r>
      <w:r>
        <w:rPr>
          <w:rFonts w:hint="eastAsia" w:ascii="宋体" w:hAnsi="宋体" w:cs="宋体"/>
          <w:bCs/>
          <w:kern w:val="0"/>
          <w:sz w:val="24"/>
          <w:lang w:bidi="ar"/>
        </w:rPr>
        <w:t>乙方供货时，需提交具备国家认证机构颁发的产品检验报告和出厂质量证明文件。甲方将进行现场材质检测。</w:t>
      </w:r>
    </w:p>
    <w:p>
      <w:pPr>
        <w:pStyle w:val="2"/>
        <w:spacing w:line="360" w:lineRule="auto"/>
        <w:rPr>
          <w:rFonts w:hint="eastAsia" w:hAnsi="宋体" w:cs="宋体"/>
          <w:bCs/>
          <w:kern w:val="0"/>
          <w:sz w:val="24"/>
          <w:lang w:val="en-US" w:eastAsia="zh-CN" w:bidi="ar"/>
        </w:rPr>
      </w:pPr>
      <w:r>
        <w:rPr>
          <w:rFonts w:hint="eastAsia" w:hAnsi="宋体" w:cs="宋体"/>
          <w:bCs/>
          <w:kern w:val="0"/>
          <w:sz w:val="24"/>
          <w:lang w:val="en-US" w:eastAsia="zh-CN" w:bidi="ar"/>
        </w:rPr>
        <w:t>4.现场切割检查，金属板质地密实无气孔。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 w:bidi="ar"/>
        </w:rPr>
        <w:t>5.</w:t>
      </w:r>
      <w:r>
        <w:rPr>
          <w:rFonts w:hint="eastAsia" w:hAnsi="宋体" w:cs="宋体"/>
          <w:bCs/>
          <w:kern w:val="0"/>
          <w:sz w:val="24"/>
          <w:lang w:val="en-US" w:eastAsia="zh-CN" w:bidi="ar"/>
        </w:rPr>
        <w:t>现场检查金属板平整度小于0.5mm，不能有肉眼观察弯曲现象。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lang w:bidi="ar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6.</w:t>
      </w:r>
      <w:r>
        <w:rPr>
          <w:rFonts w:hint="eastAsia" w:ascii="宋体" w:hAnsi="宋体" w:cs="宋体"/>
          <w:bCs/>
          <w:kern w:val="0"/>
          <w:sz w:val="24"/>
          <w:lang w:bidi="ar"/>
        </w:rPr>
        <w:t>金属板可耐＞1200℃高温，抗拉强度≥560 Mpa，高温下耐磨、抗高温氧化、抗高温蠕</w:t>
      </w: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变</w:t>
      </w:r>
      <w:r>
        <w:rPr>
          <w:rFonts w:hint="eastAsia" w:ascii="宋体" w:hAnsi="宋体" w:cs="宋体"/>
          <w:bCs/>
          <w:kern w:val="0"/>
          <w:sz w:val="24"/>
          <w:lang w:bidi="ar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7.</w:t>
      </w:r>
      <w:r>
        <w:rPr>
          <w:rFonts w:hint="eastAsia" w:ascii="宋体" w:hAnsi="宋体" w:cs="宋体"/>
          <w:bCs/>
          <w:kern w:val="0"/>
          <w:sz w:val="24"/>
          <w:lang w:bidi="ar"/>
        </w:rPr>
        <w:t>乙方提供耐磨板总重量不得少于</w:t>
      </w:r>
      <w:r>
        <w:rPr>
          <w:rFonts w:ascii="宋体" w:hAnsi="宋体" w:cs="宋体"/>
          <w:b/>
          <w:bCs w:val="0"/>
          <w:color w:val="C00000"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/>
          <w:bCs w:val="0"/>
          <w:color w:val="C00000"/>
          <w:kern w:val="0"/>
          <w:sz w:val="24"/>
          <w:u w:val="single"/>
          <w:lang w:val="en-US" w:eastAsia="zh-CN" w:bidi="ar"/>
        </w:rPr>
        <w:t>2</w:t>
      </w:r>
      <w:r>
        <w:rPr>
          <w:rFonts w:ascii="宋体" w:hAnsi="宋体" w:cs="宋体"/>
          <w:b/>
          <w:bCs w:val="0"/>
          <w:color w:val="C00000"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/>
          <w:bCs w:val="0"/>
          <w:color w:val="C00000"/>
          <w:kern w:val="0"/>
          <w:sz w:val="24"/>
          <w:lang w:bidi="ar"/>
        </w:rPr>
        <w:t>吨</w:t>
      </w:r>
      <w:r>
        <w:rPr>
          <w:rFonts w:hint="eastAsia" w:ascii="宋体" w:hAnsi="宋体" w:cs="宋体"/>
          <w:b/>
          <w:bCs w:val="0"/>
          <w:color w:val="C00000"/>
          <w:kern w:val="0"/>
          <w:sz w:val="24"/>
          <w:lang w:eastAsia="zh-CN" w:bidi="ar"/>
        </w:rPr>
        <w:t>，</w:t>
      </w:r>
      <w:r>
        <w:rPr>
          <w:rFonts w:ascii="宋体" w:hAnsi="宋体" w:eastAsia="宋体" w:cs="宋体"/>
          <w:sz w:val="24"/>
          <w:szCs w:val="24"/>
        </w:rPr>
        <w:t>如果数量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已满足报价单中的数量要求</w: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但</w:t>
      </w:r>
      <w:r>
        <w:rPr>
          <w:rFonts w:ascii="宋体" w:hAnsi="宋体" w:eastAsia="宋体" w:cs="宋体"/>
          <w:sz w:val="24"/>
          <w:szCs w:val="24"/>
        </w:rPr>
        <w:t>重量不够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2吨的，可</w:t>
      </w:r>
      <w:r>
        <w:rPr>
          <w:rFonts w:ascii="宋体" w:hAnsi="宋体" w:eastAsia="宋体" w:cs="宋体"/>
          <w:sz w:val="24"/>
          <w:szCs w:val="24"/>
        </w:rPr>
        <w:t>增加横板数量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直至满足总质量要求</w:t>
      </w:r>
      <w:r>
        <w:rPr>
          <w:rFonts w:hint="eastAsia" w:ascii="宋体" w:hAnsi="宋体" w:cs="宋体"/>
          <w:bCs/>
          <w:kern w:val="0"/>
          <w:sz w:val="24"/>
          <w:lang w:bidi="ar"/>
        </w:rPr>
        <w:t>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8.</w:t>
      </w:r>
      <w:r>
        <w:rPr>
          <w:rFonts w:hint="eastAsia" w:ascii="宋体" w:hAnsi="宋体" w:cs="宋体"/>
          <w:bCs/>
          <w:kern w:val="0"/>
          <w:sz w:val="24"/>
          <w:lang w:bidi="ar"/>
        </w:rPr>
        <w:t>金属板在质保期内，乙方加装的防磨金属板不得出现脱落，若出现因产品质量或工程质量的脱落当作不合格，招标方有权拒绝付款。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lang w:bidi="ar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9.</w:t>
      </w:r>
      <w:r>
        <w:rPr>
          <w:rFonts w:hint="eastAsia" w:ascii="宋体" w:hAnsi="宋体" w:cs="宋体"/>
          <w:bCs/>
          <w:kern w:val="0"/>
          <w:sz w:val="24"/>
          <w:lang w:bidi="ar"/>
        </w:rPr>
        <w:t>水冷壁磨损标准：防护区域水冷壁磨损量＜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bidi="ar"/>
        </w:rPr>
        <w:t>0.1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bidi="ar"/>
        </w:rPr>
        <w:t>mm/年。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lang w:bidi="ar"/>
        </w:rPr>
      </w:pPr>
      <w:r>
        <w:rPr>
          <w:rFonts w:hint="eastAsia" w:ascii="宋体" w:hAnsi="宋体" w:cs="宋体"/>
          <w:bCs/>
          <w:kern w:val="0"/>
          <w:sz w:val="24"/>
          <w:lang w:val="en-US" w:eastAsia="zh-CN" w:bidi="ar"/>
        </w:rPr>
        <w:t>10.</w:t>
      </w:r>
      <w:r>
        <w:rPr>
          <w:rFonts w:hint="eastAsia" w:ascii="宋体" w:hAnsi="宋体" w:cs="宋体"/>
          <w:bCs/>
          <w:kern w:val="0"/>
          <w:sz w:val="24"/>
          <w:lang w:bidi="ar"/>
        </w:rPr>
        <w:t xml:space="preserve"> 质保期内，防磨区域受热面水冷壁不出现因磨损造成泄漏爆管。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lang w:bidi="ar"/>
        </w:rPr>
      </w:pPr>
      <w:r>
        <w:rPr>
          <w:rFonts w:hint="eastAsia" w:ascii="宋体" w:hAnsi="宋体" w:cs="宋体"/>
          <w:bCs/>
          <w:kern w:val="0"/>
          <w:sz w:val="24"/>
          <w:u w:val="single"/>
          <w:lang w:val="en-US" w:eastAsia="zh-CN" w:bidi="ar"/>
        </w:rPr>
        <w:t>11.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 xml:space="preserve"> 乙方在投标文件中如只回复满足甲方技术要求，而无技术说明及样品提供，则视为</w:t>
      </w:r>
      <w:r>
        <w:rPr>
          <w:rFonts w:hint="eastAsia" w:ascii="宋体" w:hAnsi="宋体" w:cs="宋体"/>
          <w:bCs/>
          <w:kern w:val="0"/>
          <w:sz w:val="24"/>
          <w:u w:val="single"/>
          <w:lang w:eastAsia="zh-CN" w:bidi="ar"/>
        </w:rPr>
        <w:t>不达标</w:t>
      </w:r>
      <w:r>
        <w:rPr>
          <w:rFonts w:hint="eastAsia" w:ascii="宋体" w:hAnsi="宋体" w:cs="宋体"/>
          <w:bCs/>
          <w:kern w:val="0"/>
          <w:sz w:val="24"/>
          <w:u w:val="single"/>
          <w:lang w:bidi="ar"/>
        </w:rPr>
        <w:t>处理。</w:t>
      </w:r>
      <w:r>
        <w:rPr>
          <w:rFonts w:hint="eastAsia" w:ascii="宋体" w:hAnsi="宋体" w:cs="宋体"/>
          <w:bCs/>
          <w:kern w:val="0"/>
          <w:sz w:val="24"/>
          <w:lang w:bidi="ar"/>
        </w:rPr>
        <w:t xml:space="preserve"> </w:t>
      </w:r>
    </w:p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0YWY2OTUxNDg0NmUxOGU3YzUzOGQ2MTdlZDJiZjQifQ=="/>
  </w:docVars>
  <w:rsids>
    <w:rsidRoot w:val="00000000"/>
    <w:rsid w:val="156E57A2"/>
    <w:rsid w:val="27FF5666"/>
    <w:rsid w:val="29EC6E45"/>
    <w:rsid w:val="378E0532"/>
    <w:rsid w:val="42C16C3E"/>
    <w:rsid w:val="626849B6"/>
    <w:rsid w:val="66F8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430</Characters>
  <Lines>0</Lines>
  <Paragraphs>0</Paragraphs>
  <TotalTime>4</TotalTime>
  <ScaleCrop>false</ScaleCrop>
  <LinksUpToDate>false</LinksUpToDate>
  <CharactersWithSpaces>444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2023-09-14T00:36:00Z</dcterms:created>
  <dc:creator>lenovo</dc:creator>
  <cp:lastModifiedBy>四夕羅</cp:lastModifiedBy>
  <dcterms:modified xsi:type="dcterms:W3CDTF">2023-10-05T03:19:01Z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5CA48AF7EEA14BAEA574EC8F0179D2E8_13</vt:lpwstr>
  </property>
</Properties>
</file>