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adjustRightInd w:val="0"/>
        <w:snapToGrid w:val="0"/>
        <w:spacing w:beforeAutospacing="0" w:afterAutospacing="0" w:line="240" w:lineRule="auto"/>
        <w:ind w:left="0" w:leftChars="0" w:right="0" w:rightChars="0"/>
        <w:rPr>
          <w:rFonts w:hint="eastAsia" w:ascii="仿宋_GB2312" w:eastAsia="仿宋_GB2312"/>
          <w:b/>
          <w:color w:val="auto"/>
          <w:sz w:val="32"/>
          <w:szCs w:val="32"/>
        </w:rPr>
      </w:pPr>
    </w:p>
    <w:p>
      <w:pPr>
        <w:keepNext/>
        <w:keepLines/>
        <w:pageBreakBefore w:val="0"/>
        <w:widowControl/>
        <w:kinsoku/>
        <w:wordWrap/>
        <w:overflowPunct/>
        <w:topLinePunct w:val="0"/>
        <w:autoSpaceDE/>
        <w:autoSpaceDN/>
        <w:bidi w:val="0"/>
        <w:spacing w:line="720" w:lineRule="auto"/>
        <w:jc w:val="center"/>
        <w:rPr>
          <w:rFonts w:hint="eastAsia" w:ascii="宋体" w:hAnsi="宋体" w:eastAsia="宋体" w:cs="宋体"/>
          <w:b/>
          <w:bCs/>
          <w:sz w:val="44"/>
          <w:szCs w:val="44"/>
          <w:highlight w:val="none"/>
          <w:lang w:val="en-US" w:eastAsia="zh-CN"/>
        </w:rPr>
      </w:pPr>
      <w:r>
        <w:rPr>
          <w:rFonts w:hint="eastAsia" w:ascii="宋体" w:hAnsi="宋体" w:eastAsia="宋体" w:cs="宋体"/>
          <w:b/>
          <w:bCs/>
          <w:sz w:val="44"/>
          <w:szCs w:val="44"/>
          <w:highlight w:val="none"/>
          <w:lang w:val="en-US" w:eastAsia="zh-CN"/>
        </w:rPr>
        <w:t>广西德保百矿铝业有限公司</w:t>
      </w:r>
    </w:p>
    <w:p>
      <w:pPr>
        <w:keepNext/>
        <w:keepLines/>
        <w:pageBreakBefore w:val="0"/>
        <w:widowControl/>
        <w:kinsoku/>
        <w:wordWrap/>
        <w:overflowPunct/>
        <w:topLinePunct w:val="0"/>
        <w:autoSpaceDE/>
        <w:autoSpaceDN/>
        <w:bidi w:val="0"/>
        <w:spacing w:line="720" w:lineRule="auto"/>
        <w:jc w:val="center"/>
        <w:rPr>
          <w:rFonts w:hint="eastAsia" w:ascii="微软雅黑" w:hAnsi="微软雅黑" w:eastAsia="微软雅黑" w:cs="微软雅黑"/>
          <w:b/>
          <w:bCs/>
          <w:snapToGrid w:val="0"/>
          <w:spacing w:val="0"/>
          <w:kern w:val="0"/>
          <w:sz w:val="52"/>
          <w:szCs w:val="52"/>
          <w:lang w:eastAsia="zh-CN"/>
        </w:rPr>
      </w:pPr>
      <w:r>
        <w:rPr>
          <w:rFonts w:hint="eastAsia" w:ascii="宋体" w:hAnsi="宋体" w:eastAsia="宋体" w:cs="宋体"/>
          <w:b/>
          <w:bCs/>
          <w:sz w:val="44"/>
          <w:szCs w:val="44"/>
          <w:highlight w:val="none"/>
          <w:lang w:val="en-US" w:eastAsia="zh-CN"/>
        </w:rPr>
        <w:t>供料净化车间浆液循环泵项修物资采购</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sz w:val="44"/>
          <w:szCs w:val="44"/>
          <w:highlight w:val="none"/>
          <w:lang w:eastAsia="zh-CN"/>
        </w:rPr>
      </w:pPr>
      <w:r>
        <w:rPr>
          <w:rFonts w:hint="eastAsia" w:ascii="宋体" w:hAnsi="宋体" w:eastAsia="宋体" w:cs="Times New Roman"/>
          <w:b/>
          <w:sz w:val="44"/>
          <w:szCs w:val="44"/>
          <w:highlight w:val="none"/>
          <w:lang w:eastAsia="zh-CN"/>
        </w:rPr>
        <w:t>技</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sz w:val="44"/>
          <w:szCs w:val="44"/>
          <w:highlight w:val="none"/>
          <w:lang w:eastAsia="zh-CN"/>
        </w:rPr>
      </w:pPr>
      <w:r>
        <w:rPr>
          <w:rFonts w:hint="eastAsia" w:ascii="宋体" w:hAnsi="宋体" w:eastAsia="宋体" w:cs="Times New Roman"/>
          <w:b/>
          <w:sz w:val="44"/>
          <w:szCs w:val="44"/>
          <w:highlight w:val="none"/>
          <w:lang w:eastAsia="zh-CN"/>
        </w:rPr>
        <w:t>术</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sz w:val="44"/>
          <w:szCs w:val="44"/>
          <w:highlight w:val="none"/>
          <w:lang w:eastAsia="zh-CN"/>
        </w:rPr>
      </w:pPr>
      <w:r>
        <w:rPr>
          <w:rFonts w:hint="eastAsia" w:ascii="宋体" w:hAnsi="宋体" w:eastAsia="宋体" w:cs="Times New Roman"/>
          <w:b/>
          <w:sz w:val="44"/>
          <w:szCs w:val="44"/>
          <w:highlight w:val="none"/>
          <w:lang w:eastAsia="zh-CN"/>
        </w:rPr>
        <w:t>条</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sz w:val="44"/>
          <w:szCs w:val="44"/>
          <w:highlight w:val="none"/>
        </w:rPr>
      </w:pPr>
      <w:r>
        <w:rPr>
          <w:rFonts w:hint="eastAsia" w:ascii="宋体" w:hAnsi="宋体" w:eastAsia="宋体" w:cs="Times New Roman"/>
          <w:b/>
          <w:sz w:val="44"/>
          <w:szCs w:val="44"/>
          <w:highlight w:val="none"/>
          <w:lang w:eastAsia="zh-CN"/>
        </w:rPr>
        <w:t>件</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1600" w:firstLineChars="500"/>
        <w:textAlignment w:val="auto"/>
        <w:outlineLvl w:val="9"/>
        <w:rPr>
          <w:rFonts w:hint="eastAsia" w:ascii="微软雅黑" w:hAnsi="微软雅黑" w:eastAsia="微软雅黑" w:cs="微软雅黑"/>
          <w:bCs/>
          <w:snapToGrid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1600" w:firstLineChars="500"/>
        <w:textAlignment w:val="auto"/>
        <w:outlineLvl w:val="9"/>
        <w:rPr>
          <w:rFonts w:hint="eastAsia" w:ascii="微软雅黑" w:hAnsi="微软雅黑" w:eastAsia="微软雅黑" w:cs="微软雅黑"/>
          <w:bCs/>
          <w:snapToGrid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1600" w:firstLineChars="500"/>
        <w:textAlignment w:val="auto"/>
        <w:outlineLvl w:val="9"/>
        <w:rPr>
          <w:rFonts w:hint="eastAsia" w:ascii="微软雅黑" w:hAnsi="微软雅黑" w:eastAsia="微软雅黑" w:cs="微软雅黑"/>
          <w:bCs/>
          <w:snapToGrid w:val="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firstLine="1600" w:firstLineChars="500"/>
        <w:jc w:val="center"/>
        <w:textAlignment w:val="auto"/>
        <w:outlineLvl w:val="9"/>
        <w:rPr>
          <w:rFonts w:hint="eastAsia" w:ascii="微软雅黑" w:hAnsi="微软雅黑" w:eastAsia="微软雅黑" w:cs="微软雅黑"/>
          <w:bCs/>
          <w:snapToGrid w:val="0"/>
          <w:spacing w:val="0"/>
          <w:kern w:val="0"/>
          <w:sz w:val="32"/>
          <w:szCs w:val="32"/>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bCs/>
          <w:sz w:val="32"/>
          <w:szCs w:val="24"/>
          <w:highlight w:val="none"/>
          <w:lang w:eastAsia="zh-CN"/>
        </w:rPr>
      </w:pPr>
      <w:bookmarkStart w:id="0" w:name="_Toc477445387"/>
      <w:bookmarkStart w:id="1" w:name="_Toc459908681"/>
      <w:bookmarkStart w:id="2" w:name="_Toc399326513"/>
      <w:bookmarkStart w:id="3" w:name="_Toc399318769"/>
      <w:r>
        <w:rPr>
          <w:rFonts w:hint="eastAsia" w:ascii="宋体" w:hAnsi="宋体" w:eastAsia="宋体" w:cs="Times New Roman"/>
          <w:b/>
          <w:bCs/>
          <w:sz w:val="32"/>
          <w:szCs w:val="24"/>
          <w:highlight w:val="none"/>
          <w:lang w:eastAsia="zh-CN"/>
        </w:rPr>
        <w:t>广西德保百矿铝业有限公司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cs="Times New Roman"/>
          <w:b/>
          <w:bCs/>
          <w:sz w:val="32"/>
          <w:szCs w:val="24"/>
          <w:highlight w:val="none"/>
          <w:lang w:eastAsia="zh-CN"/>
        </w:rPr>
      </w:pPr>
      <w:r>
        <w:rPr>
          <w:rFonts w:hint="eastAsia" w:ascii="宋体" w:hAnsi="宋体" w:eastAsia="宋体" w:cs="Times New Roman"/>
          <w:b/>
          <w:bCs/>
          <w:sz w:val="32"/>
          <w:szCs w:val="24"/>
          <w:highlight w:val="none"/>
          <w:lang w:eastAsia="zh-CN"/>
        </w:rPr>
        <w:t>日期：</w:t>
      </w:r>
      <w:r>
        <w:rPr>
          <w:rFonts w:hint="eastAsia" w:ascii="宋体" w:hAnsi="宋体" w:eastAsia="宋体" w:cs="Times New Roman"/>
          <w:b/>
          <w:bCs/>
          <w:sz w:val="32"/>
          <w:szCs w:val="24"/>
          <w:highlight w:val="none"/>
          <w:lang w:val="en-US" w:eastAsia="zh-CN"/>
        </w:rPr>
        <w:t>2023</w:t>
      </w:r>
      <w:r>
        <w:rPr>
          <w:rFonts w:hint="eastAsia" w:ascii="宋体" w:hAnsi="宋体" w:eastAsia="宋体" w:cs="Times New Roman"/>
          <w:b/>
          <w:bCs/>
          <w:sz w:val="32"/>
          <w:szCs w:val="24"/>
          <w:highlight w:val="none"/>
          <w:lang w:eastAsia="zh-CN"/>
        </w:rPr>
        <w:t xml:space="preserve"> 年 </w:t>
      </w:r>
      <w:r>
        <w:rPr>
          <w:rFonts w:hint="eastAsia" w:ascii="宋体" w:hAnsi="宋体" w:eastAsia="宋体" w:cs="Times New Roman"/>
          <w:b/>
          <w:bCs/>
          <w:sz w:val="32"/>
          <w:szCs w:val="24"/>
          <w:highlight w:val="none"/>
          <w:lang w:val="en-US" w:eastAsia="zh-CN"/>
        </w:rPr>
        <w:t>9</w:t>
      </w:r>
      <w:r>
        <w:rPr>
          <w:rFonts w:hint="eastAsia" w:ascii="宋体" w:hAnsi="宋体" w:eastAsia="宋体" w:cs="Times New Roman"/>
          <w:b/>
          <w:bCs/>
          <w:sz w:val="32"/>
          <w:szCs w:val="24"/>
          <w:highlight w:val="none"/>
          <w:lang w:eastAsia="zh-CN"/>
        </w:rPr>
        <w:t>月</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both"/>
        <w:rPr>
          <w:rFonts w:hint="eastAsia" w:ascii="仿宋" w:hAnsi="仿宋" w:eastAsia="仿宋" w:cs="仿宋"/>
          <w:b/>
          <w:snapToGrid w:val="0"/>
          <w:spacing w:val="0"/>
          <w:kern w:val="0"/>
          <w:sz w:val="28"/>
          <w:szCs w:val="28"/>
        </w:rPr>
      </w:pPr>
      <w:r>
        <w:rPr>
          <w:rFonts w:ascii="宋体" w:hAnsi="宋体"/>
          <w:b/>
          <w:snapToGrid w:val="0"/>
          <w:spacing w:val="0"/>
          <w:kern w:val="0"/>
          <w:sz w:val="24"/>
          <w:szCs w:val="24"/>
        </w:rPr>
        <w:br w:type="page"/>
      </w:r>
      <w:r>
        <w:rPr>
          <w:rFonts w:hint="eastAsia" w:ascii="仿宋" w:hAnsi="仿宋" w:eastAsia="仿宋" w:cs="仿宋"/>
          <w:b/>
          <w:snapToGrid w:val="0"/>
          <w:spacing w:val="0"/>
          <w:kern w:val="0"/>
          <w:sz w:val="28"/>
          <w:szCs w:val="28"/>
          <w:lang w:eastAsia="zh-CN"/>
        </w:rPr>
        <w:t>一</w:t>
      </w:r>
      <w:r>
        <w:rPr>
          <w:rFonts w:hint="eastAsia" w:ascii="仿宋" w:hAnsi="仿宋" w:eastAsia="仿宋" w:cs="仿宋"/>
          <w:b/>
          <w:snapToGrid w:val="0"/>
          <w:spacing w:val="0"/>
          <w:kern w:val="0"/>
          <w:sz w:val="28"/>
          <w:szCs w:val="28"/>
        </w:rPr>
        <w:t>、总则</w:t>
      </w:r>
      <w:bookmarkEnd w:id="0"/>
      <w:bookmarkEnd w:id="1"/>
    </w:p>
    <w:bookmarkEnd w:id="2"/>
    <w:bookmarkEnd w:id="3"/>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560" w:firstLineChars="200"/>
        <w:jc w:val="left"/>
        <w:rPr>
          <w:rFonts w:hint="eastAsia" w:ascii="仿宋" w:hAnsi="仿宋" w:eastAsia="仿宋" w:cs="仿宋"/>
          <w:b/>
          <w:snapToGrid w:val="0"/>
          <w:color w:val="FF0000"/>
          <w:spacing w:val="0"/>
          <w:kern w:val="0"/>
          <w:sz w:val="28"/>
          <w:szCs w:val="28"/>
        </w:rPr>
      </w:pPr>
      <w:r>
        <w:rPr>
          <w:rFonts w:hint="eastAsia" w:ascii="仿宋" w:hAnsi="仿宋" w:eastAsia="仿宋" w:cs="仿宋"/>
          <w:snapToGrid w:val="0"/>
          <w:spacing w:val="0"/>
          <w:kern w:val="0"/>
          <w:sz w:val="28"/>
          <w:szCs w:val="28"/>
        </w:rPr>
        <w:t>1.1本</w:t>
      </w:r>
      <w:r>
        <w:rPr>
          <w:rFonts w:hint="eastAsia" w:ascii="仿宋" w:hAnsi="仿宋" w:eastAsia="仿宋" w:cs="仿宋"/>
          <w:snapToGrid w:val="0"/>
          <w:spacing w:val="0"/>
          <w:kern w:val="0"/>
          <w:sz w:val="28"/>
          <w:szCs w:val="28"/>
          <w:lang w:eastAsia="zh-CN"/>
        </w:rPr>
        <w:t>招标</w:t>
      </w:r>
      <w:r>
        <w:rPr>
          <w:rFonts w:hint="eastAsia" w:ascii="仿宋" w:hAnsi="仿宋" w:eastAsia="仿宋" w:cs="仿宋"/>
          <w:snapToGrid w:val="0"/>
          <w:spacing w:val="0"/>
          <w:kern w:val="0"/>
          <w:sz w:val="28"/>
          <w:szCs w:val="28"/>
        </w:rPr>
        <w:t>技术条件仅适用于</w:t>
      </w:r>
      <w:r>
        <w:rPr>
          <w:rFonts w:hint="eastAsia" w:ascii="仿宋" w:hAnsi="仿宋" w:eastAsia="仿宋" w:cs="仿宋"/>
          <w:snapToGrid w:val="0"/>
          <w:spacing w:val="0"/>
          <w:kern w:val="0"/>
          <w:sz w:val="28"/>
          <w:szCs w:val="28"/>
          <w:lang w:eastAsia="zh-CN"/>
        </w:rPr>
        <w:t>广西德保</w:t>
      </w:r>
      <w:r>
        <w:rPr>
          <w:rFonts w:hint="eastAsia" w:ascii="仿宋" w:hAnsi="仿宋" w:eastAsia="仿宋" w:cs="仿宋"/>
          <w:snapToGrid w:val="0"/>
          <w:spacing w:val="0"/>
          <w:kern w:val="0"/>
          <w:sz w:val="28"/>
          <w:szCs w:val="28"/>
        </w:rPr>
        <w:t>百矿铝业有限公司</w:t>
      </w:r>
      <w:r>
        <w:rPr>
          <w:rFonts w:hint="eastAsia" w:ascii="仿宋" w:hAnsi="仿宋" w:eastAsia="仿宋" w:cs="仿宋"/>
          <w:snapToGrid w:val="0"/>
          <w:spacing w:val="0"/>
          <w:kern w:val="0"/>
          <w:sz w:val="28"/>
          <w:szCs w:val="28"/>
          <w:u w:val="none"/>
          <w:lang w:eastAsia="zh-CN"/>
        </w:rPr>
        <w:t>供料净化车间</w:t>
      </w:r>
      <w:r>
        <w:rPr>
          <w:rFonts w:hint="eastAsia" w:ascii="仿宋" w:hAnsi="仿宋" w:eastAsia="仿宋" w:cs="仿宋"/>
          <w:snapToGrid w:val="0"/>
          <w:spacing w:val="0"/>
          <w:kern w:val="0"/>
          <w:sz w:val="28"/>
          <w:szCs w:val="28"/>
          <w:lang w:val="en-US" w:eastAsia="zh-CN"/>
        </w:rPr>
        <w:t>浆液循环泵</w:t>
      </w:r>
      <w:r>
        <w:rPr>
          <w:rFonts w:hint="eastAsia" w:ascii="仿宋" w:hAnsi="仿宋" w:eastAsia="仿宋" w:cs="仿宋"/>
          <w:snapToGrid w:val="0"/>
          <w:spacing w:val="0"/>
          <w:kern w:val="0"/>
          <w:sz w:val="28"/>
          <w:szCs w:val="28"/>
          <w:u w:val="none"/>
          <w:lang w:eastAsia="zh-CN"/>
        </w:rPr>
        <w:t>项修项目</w:t>
      </w:r>
      <w:r>
        <w:rPr>
          <w:rFonts w:hint="eastAsia" w:ascii="仿宋" w:hAnsi="仿宋" w:eastAsia="仿宋" w:cs="仿宋"/>
          <w:snapToGrid w:val="0"/>
          <w:spacing w:val="0"/>
          <w:kern w:val="0"/>
          <w:sz w:val="28"/>
          <w:szCs w:val="28"/>
          <w:u w:val="none"/>
        </w:rPr>
        <w:t>，</w:t>
      </w:r>
      <w:r>
        <w:rPr>
          <w:rFonts w:hint="eastAsia" w:ascii="仿宋" w:hAnsi="仿宋" w:eastAsia="仿宋" w:cs="仿宋"/>
          <w:snapToGrid w:val="0"/>
          <w:spacing w:val="0"/>
          <w:kern w:val="0"/>
          <w:sz w:val="28"/>
          <w:szCs w:val="28"/>
        </w:rPr>
        <w:t>它包括</w:t>
      </w:r>
      <w:r>
        <w:rPr>
          <w:rFonts w:hint="eastAsia" w:ascii="仿宋" w:hAnsi="仿宋" w:eastAsia="仿宋" w:cs="仿宋"/>
          <w:snapToGrid w:val="0"/>
          <w:spacing w:val="0"/>
          <w:kern w:val="0"/>
          <w:sz w:val="28"/>
          <w:szCs w:val="28"/>
          <w:lang w:eastAsia="zh-CN"/>
        </w:rPr>
        <w:t>所需</w:t>
      </w:r>
      <w:r>
        <w:rPr>
          <w:rFonts w:hint="eastAsia" w:ascii="仿宋" w:hAnsi="仿宋" w:eastAsia="仿宋" w:cs="仿宋"/>
          <w:snapToGrid w:val="0"/>
          <w:color w:val="auto"/>
          <w:spacing w:val="0"/>
          <w:kern w:val="0"/>
          <w:sz w:val="28"/>
          <w:szCs w:val="28"/>
          <w:lang w:eastAsia="zh-CN"/>
        </w:rPr>
        <w:t>备件</w:t>
      </w:r>
      <w:r>
        <w:rPr>
          <w:rFonts w:hint="eastAsia" w:ascii="仿宋" w:hAnsi="仿宋" w:eastAsia="仿宋" w:cs="仿宋"/>
          <w:snapToGrid w:val="0"/>
          <w:color w:val="auto"/>
          <w:spacing w:val="0"/>
          <w:kern w:val="0"/>
          <w:sz w:val="28"/>
          <w:szCs w:val="28"/>
        </w:rPr>
        <w:t>的</w:t>
      </w:r>
      <w:r>
        <w:rPr>
          <w:rFonts w:hint="eastAsia" w:ascii="仿宋" w:hAnsi="仿宋" w:eastAsia="仿宋" w:cs="仿宋"/>
          <w:snapToGrid w:val="0"/>
          <w:color w:val="auto"/>
          <w:spacing w:val="0"/>
          <w:kern w:val="0"/>
          <w:sz w:val="28"/>
          <w:szCs w:val="28"/>
          <w:lang w:val="en-US" w:eastAsia="zh-CN"/>
        </w:rPr>
        <w:t>采购</w:t>
      </w:r>
      <w:r>
        <w:rPr>
          <w:rFonts w:hint="eastAsia" w:ascii="仿宋" w:hAnsi="仿宋" w:eastAsia="仿宋" w:cs="仿宋"/>
          <w:snapToGrid w:val="0"/>
          <w:spacing w:val="0"/>
          <w:kern w:val="0"/>
          <w:sz w:val="28"/>
          <w:szCs w:val="28"/>
          <w:lang w:eastAsia="zh-CN"/>
        </w:rPr>
        <w:t>、</w:t>
      </w:r>
      <w:r>
        <w:rPr>
          <w:rFonts w:hint="eastAsia" w:ascii="仿宋" w:hAnsi="仿宋" w:eastAsia="仿宋" w:cs="仿宋"/>
          <w:sz w:val="28"/>
          <w:szCs w:val="28"/>
        </w:rPr>
        <w:t>包装、运输、</w:t>
      </w:r>
      <w:r>
        <w:rPr>
          <w:rFonts w:hint="eastAsia" w:ascii="仿宋" w:hAnsi="仿宋" w:eastAsia="仿宋" w:cs="仿宋"/>
          <w:snapToGrid w:val="0"/>
          <w:spacing w:val="0"/>
          <w:kern w:val="0"/>
          <w:sz w:val="28"/>
          <w:szCs w:val="28"/>
        </w:rPr>
        <w:t>验收</w:t>
      </w:r>
      <w:r>
        <w:rPr>
          <w:rFonts w:hint="eastAsia" w:ascii="仿宋" w:hAnsi="仿宋" w:eastAsia="仿宋" w:cs="仿宋"/>
          <w:snapToGrid w:val="0"/>
          <w:spacing w:val="0"/>
          <w:kern w:val="0"/>
          <w:sz w:val="28"/>
          <w:szCs w:val="28"/>
          <w:lang w:eastAsia="zh-CN"/>
        </w:rPr>
        <w:t>、保修</w:t>
      </w:r>
      <w:r>
        <w:rPr>
          <w:rFonts w:hint="eastAsia" w:ascii="仿宋" w:hAnsi="仿宋" w:eastAsia="仿宋" w:cs="仿宋"/>
          <w:snapToGrid w:val="0"/>
          <w:spacing w:val="0"/>
          <w:kern w:val="0"/>
          <w:sz w:val="28"/>
          <w:szCs w:val="28"/>
        </w:rPr>
        <w:t>等方面的技术条件。</w:t>
      </w:r>
    </w:p>
    <w:p>
      <w:pPr>
        <w:keepNext/>
        <w:keepLines/>
        <w:pageBreakBefore w:val="0"/>
        <w:widowControl/>
        <w:numPr>
          <w:ilvl w:val="0"/>
          <w:numId w:val="0"/>
        </w:numPr>
        <w:kinsoku/>
        <w:wordWrap/>
        <w:overflowPunct/>
        <w:topLinePunct w:val="0"/>
        <w:autoSpaceDE/>
        <w:autoSpaceDN/>
        <w:bidi w:val="0"/>
        <w:adjustRightInd/>
        <w:spacing w:line="360" w:lineRule="auto"/>
        <w:ind w:right="0" w:rightChars="0" w:firstLine="560" w:firstLineChars="200"/>
        <w:textAlignment w:val="auto"/>
        <w:rPr>
          <w:rFonts w:hint="eastAsia" w:ascii="仿宋" w:hAnsi="仿宋" w:eastAsia="仿宋" w:cs="仿宋"/>
          <w:snapToGrid w:val="0"/>
          <w:spacing w:val="0"/>
          <w:kern w:val="0"/>
          <w:sz w:val="28"/>
          <w:szCs w:val="28"/>
          <w:lang w:val="en-US" w:eastAsia="zh-CN" w:bidi="ar-SA"/>
        </w:rPr>
      </w:pPr>
      <w:r>
        <w:rPr>
          <w:rFonts w:hint="eastAsia" w:ascii="仿宋" w:hAnsi="仿宋" w:eastAsia="仿宋" w:cs="仿宋"/>
          <w:snapToGrid w:val="0"/>
          <w:spacing w:val="0"/>
          <w:kern w:val="0"/>
          <w:sz w:val="28"/>
          <w:szCs w:val="28"/>
          <w:lang w:val="en-US" w:eastAsia="zh-CN" w:bidi="ar-SA"/>
        </w:rPr>
        <w:t>1.2本技术条件提出的是最低限度的技术要求，并未对一切技术细节做出规定，也未充分引述有关标准、规程和规范的条文，投标方保证提供符合本技术条件和有关中国国家标准(GB系列)和有关行业最新标准要求的优质设计及产品；同时满足中国国家有关安全、环保等强制性法规、标准的要求。</w:t>
      </w:r>
    </w:p>
    <w:p>
      <w:pPr>
        <w:keepNext/>
        <w:keepLines/>
        <w:pageBreakBefore w:val="0"/>
        <w:widowControl/>
        <w:numPr>
          <w:ilvl w:val="0"/>
          <w:numId w:val="0"/>
        </w:numPr>
        <w:kinsoku/>
        <w:wordWrap/>
        <w:overflowPunct/>
        <w:topLinePunct w:val="0"/>
        <w:autoSpaceDE/>
        <w:autoSpaceDN/>
        <w:bidi w:val="0"/>
        <w:adjustRightInd/>
        <w:spacing w:line="360" w:lineRule="auto"/>
        <w:ind w:right="0" w:rightChars="0" w:firstLine="560" w:firstLineChars="200"/>
        <w:textAlignment w:val="auto"/>
        <w:rPr>
          <w:rFonts w:hint="eastAsia" w:ascii="仿宋" w:hAnsi="仿宋" w:eastAsia="仿宋" w:cs="仿宋"/>
          <w:snapToGrid w:val="0"/>
          <w:spacing w:val="0"/>
          <w:kern w:val="0"/>
          <w:sz w:val="28"/>
          <w:szCs w:val="28"/>
          <w:lang w:val="en-US" w:eastAsia="zh-CN" w:bidi="ar-SA"/>
        </w:rPr>
      </w:pPr>
      <w:r>
        <w:rPr>
          <w:rFonts w:hint="eastAsia" w:ascii="仿宋" w:hAnsi="仿宋" w:eastAsia="仿宋" w:cs="仿宋"/>
          <w:snapToGrid w:val="0"/>
          <w:spacing w:val="0"/>
          <w:kern w:val="0"/>
          <w:sz w:val="28"/>
          <w:szCs w:val="28"/>
          <w:lang w:val="en-US" w:eastAsia="zh-CN" w:bidi="ar-SA"/>
        </w:rPr>
        <w:t>1.3</w:t>
      </w:r>
      <w:bookmarkStart w:id="4" w:name="_Toc108846257"/>
      <w:r>
        <w:rPr>
          <w:rFonts w:hint="eastAsia" w:ascii="仿宋" w:hAnsi="仿宋" w:eastAsia="仿宋" w:cs="仿宋"/>
          <w:snapToGrid w:val="0"/>
          <w:spacing w:val="0"/>
          <w:kern w:val="0"/>
          <w:sz w:val="28"/>
          <w:szCs w:val="28"/>
          <w:lang w:val="en-US" w:eastAsia="zh-CN" w:bidi="ar-SA"/>
        </w:rPr>
        <w:t>本技术条件所使用的标准如与投标方所执行的标准水平不一致时，按较高标准执行</w:t>
      </w:r>
      <w:bookmarkEnd w:id="4"/>
      <w:r>
        <w:rPr>
          <w:rFonts w:hint="eastAsia" w:ascii="仿宋" w:hAnsi="仿宋" w:eastAsia="仿宋" w:cs="仿宋"/>
          <w:snapToGrid w:val="0"/>
          <w:spacing w:val="0"/>
          <w:kern w:val="0"/>
          <w:sz w:val="28"/>
          <w:szCs w:val="28"/>
          <w:lang w:val="en-US" w:eastAsia="zh-CN" w:bidi="ar-SA"/>
        </w:rPr>
        <w:t>。如果本技术条件与现行使用的有关国家标准以及部颁标准有明显抵触的条文，投标方应及时书面通知招标方进行解决。</w:t>
      </w:r>
    </w:p>
    <w:p>
      <w:pPr>
        <w:keepNext/>
        <w:keepLines/>
        <w:pageBreakBefore w:val="0"/>
        <w:widowControl/>
        <w:numPr>
          <w:ilvl w:val="0"/>
          <w:numId w:val="0"/>
        </w:numPr>
        <w:kinsoku/>
        <w:wordWrap/>
        <w:overflowPunct/>
        <w:topLinePunct w:val="0"/>
        <w:autoSpaceDE/>
        <w:autoSpaceDN/>
        <w:bidi w:val="0"/>
        <w:adjustRightInd/>
        <w:spacing w:line="360" w:lineRule="auto"/>
        <w:ind w:right="0" w:rightChars="0" w:firstLine="560" w:firstLineChars="200"/>
        <w:textAlignment w:val="auto"/>
        <w:rPr>
          <w:rFonts w:hint="eastAsia" w:ascii="仿宋" w:hAnsi="仿宋" w:eastAsia="仿宋" w:cs="仿宋"/>
          <w:snapToGrid w:val="0"/>
          <w:spacing w:val="0"/>
          <w:kern w:val="0"/>
          <w:sz w:val="28"/>
          <w:szCs w:val="28"/>
          <w:lang w:val="en-US" w:eastAsia="zh-CN" w:bidi="ar-SA"/>
        </w:rPr>
      </w:pPr>
      <w:r>
        <w:rPr>
          <w:rFonts w:hint="eastAsia" w:ascii="仿宋" w:hAnsi="仿宋" w:eastAsia="仿宋" w:cs="仿宋"/>
          <w:snapToGrid w:val="0"/>
          <w:spacing w:val="0"/>
          <w:kern w:val="0"/>
          <w:sz w:val="28"/>
          <w:szCs w:val="28"/>
          <w:lang w:val="en-US" w:eastAsia="zh-CN" w:bidi="ar-SA"/>
        </w:rPr>
        <w:t>1.4投标方保证所提供的设备、产品必须完全符合本技术条件，并保证供货的完整性和满足安装、使用安全、可靠的要求。在现场安装、调试、试生产或生产过程中，如因设计缺陷、产品质量等投标方原因造成发生质量或安全事故，投标方全部承担由此造成的损失和后果，招标方不承担任何责任。</w:t>
      </w:r>
    </w:p>
    <w:p>
      <w:pPr>
        <w:keepNext/>
        <w:keepLines/>
        <w:pageBreakBefore w:val="0"/>
        <w:widowControl/>
        <w:numPr>
          <w:ilvl w:val="0"/>
          <w:numId w:val="0"/>
        </w:numPr>
        <w:kinsoku/>
        <w:wordWrap/>
        <w:overflowPunct/>
        <w:topLinePunct w:val="0"/>
        <w:autoSpaceDE/>
        <w:autoSpaceDN/>
        <w:bidi w:val="0"/>
        <w:adjustRightInd/>
        <w:spacing w:line="360" w:lineRule="auto"/>
        <w:ind w:right="0" w:rightChars="0" w:firstLine="560" w:firstLineChars="200"/>
        <w:textAlignment w:val="auto"/>
        <w:rPr>
          <w:rFonts w:hint="eastAsia" w:ascii="仿宋" w:hAnsi="仿宋" w:eastAsia="仿宋" w:cs="仿宋"/>
          <w:snapToGrid w:val="0"/>
          <w:spacing w:val="0"/>
          <w:kern w:val="0"/>
          <w:sz w:val="28"/>
          <w:szCs w:val="28"/>
          <w:lang w:val="en-US" w:eastAsia="zh-CN" w:bidi="ar-SA"/>
        </w:rPr>
      </w:pPr>
      <w:r>
        <w:rPr>
          <w:rFonts w:hint="eastAsia" w:ascii="仿宋" w:hAnsi="仿宋" w:eastAsia="仿宋" w:cs="仿宋"/>
          <w:snapToGrid w:val="0"/>
          <w:spacing w:val="0"/>
          <w:kern w:val="0"/>
          <w:sz w:val="28"/>
          <w:szCs w:val="28"/>
          <w:lang w:val="en-US" w:eastAsia="zh-CN" w:bidi="ar-SA"/>
        </w:rPr>
        <w:t>1.5投标方有责任对本招标技术条件中的技术条款提出补充。若在安装运行中发现缺项或不能满足规定的技术条款工作需要时，由投标方负责补齐且不得增加费用。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rPr>
      </w:pPr>
      <w:r>
        <w:rPr>
          <w:rFonts w:hint="eastAsia" w:ascii="仿宋" w:hAnsi="仿宋" w:eastAsia="仿宋" w:cs="仿宋"/>
          <w:snapToGrid w:val="0"/>
          <w:spacing w:val="0"/>
          <w:kern w:val="0"/>
          <w:sz w:val="28"/>
          <w:szCs w:val="28"/>
          <w:lang w:val="en-US" w:eastAsia="zh-CN" w:bidi="ar-SA"/>
        </w:rPr>
        <w:t>1.6如果投标方没有以书面方式对本技术条件的条文提出异议，招标方将认为投标方提供的产品完全符合本技术条件的要求。</w:t>
      </w:r>
    </w:p>
    <w:p>
      <w:pPr>
        <w:spacing w:line="360" w:lineRule="auto"/>
        <w:rPr>
          <w:rFonts w:hint="eastAsia" w:ascii="仿宋" w:hAnsi="仿宋" w:eastAsia="仿宋" w:cs="仿宋"/>
          <w:b/>
          <w:bCs/>
          <w:snapToGrid w:val="0"/>
          <w:spacing w:val="0"/>
          <w:kern w:val="0"/>
          <w:sz w:val="28"/>
          <w:szCs w:val="28"/>
          <w:lang w:val="en-US" w:eastAsia="zh-CN" w:bidi="ar-SA"/>
        </w:rPr>
      </w:pPr>
      <w:r>
        <w:rPr>
          <w:rFonts w:hint="eastAsia" w:ascii="仿宋" w:hAnsi="仿宋" w:eastAsia="仿宋" w:cs="仿宋"/>
          <w:b/>
          <w:bCs/>
          <w:snapToGrid w:val="0"/>
          <w:spacing w:val="0"/>
          <w:kern w:val="0"/>
          <w:sz w:val="28"/>
          <w:szCs w:val="28"/>
          <w:lang w:val="en-US" w:eastAsia="zh-CN" w:bidi="ar-SA"/>
        </w:rPr>
        <w:t xml:space="preserve"> 二、环境条件</w:t>
      </w:r>
    </w:p>
    <w:p>
      <w:pPr>
        <w:autoSpaceDE w:val="0"/>
        <w:autoSpaceDN w:val="0"/>
        <w:spacing w:line="360" w:lineRule="auto"/>
        <w:ind w:firstLine="560" w:firstLineChars="200"/>
        <w:rPr>
          <w:rFonts w:hint="eastAsia" w:ascii="仿宋" w:hAnsi="仿宋" w:eastAsia="仿宋" w:cs="仿宋"/>
          <w:snapToGrid w:val="0"/>
          <w:color w:val="000000"/>
          <w:spacing w:val="0"/>
          <w:kern w:val="0"/>
          <w:sz w:val="28"/>
          <w:szCs w:val="28"/>
          <w:highlight w:val="none"/>
          <w:lang w:val="en-US" w:eastAsia="zh-CN" w:bidi="ar-SA"/>
        </w:rPr>
      </w:pPr>
      <w:r>
        <w:rPr>
          <w:rFonts w:hint="eastAsia" w:ascii="仿宋" w:hAnsi="仿宋" w:eastAsia="仿宋" w:cs="仿宋"/>
          <w:snapToGrid w:val="0"/>
          <w:color w:val="000000"/>
          <w:spacing w:val="0"/>
          <w:kern w:val="0"/>
          <w:sz w:val="28"/>
          <w:szCs w:val="28"/>
          <w:highlight w:val="none"/>
          <w:lang w:val="en-US" w:eastAsia="zh-CN" w:bidi="ar-SA"/>
        </w:rPr>
        <w:t>2.1 地理交通条件</w:t>
      </w:r>
    </w:p>
    <w:p>
      <w:pPr>
        <w:autoSpaceDE w:val="0"/>
        <w:autoSpaceDN w:val="0"/>
        <w:spacing w:line="360" w:lineRule="auto"/>
        <w:ind w:firstLine="560" w:firstLineChars="200"/>
        <w:rPr>
          <w:rFonts w:hint="eastAsia" w:ascii="仿宋" w:hAnsi="仿宋" w:eastAsia="仿宋" w:cs="仿宋"/>
          <w:snapToGrid w:val="0"/>
          <w:color w:val="000000"/>
          <w:spacing w:val="0"/>
          <w:kern w:val="0"/>
          <w:sz w:val="28"/>
          <w:szCs w:val="28"/>
          <w:highlight w:val="none"/>
          <w:lang w:val="en-US" w:eastAsia="zh-CN" w:bidi="ar-SA"/>
        </w:rPr>
      </w:pPr>
      <w:r>
        <w:rPr>
          <w:rFonts w:hint="eastAsia" w:ascii="仿宋" w:hAnsi="仿宋" w:eastAsia="仿宋" w:cs="仿宋"/>
          <w:snapToGrid w:val="0"/>
          <w:color w:val="000000"/>
          <w:spacing w:val="0"/>
          <w:kern w:val="0"/>
          <w:sz w:val="28"/>
          <w:szCs w:val="28"/>
          <w:highlight w:val="none"/>
          <w:lang w:val="en-US" w:eastAsia="zh-CN" w:bidi="ar-SA"/>
        </w:rPr>
        <w:t>本项目位于广西壮族自治区德保县马隘工业园，德保县位于广西西南部，东与田东县接壤，西、南与靖西临界，北与田阳、百色毗邻。县城距离南宁市255km，距离百色市129km。马隘镇位于德保县北部，距德保县城7km。德保县境内有G69 银百高速、S210 线、S213 线省道贯穿全县，全县乡乡、村村通公路，项目厂址位于G69银百高速以西约10km，S210 线以北约3km，厂区与S210 线直接相连。百色至靖西高速公路经由德保境内。S210 公路在距离厂区约60km 的田东祥周有互通立交桥与南宁）昆（明）高速公路相通。田（东）德（保）铁路线已通车。工厂的对外交通条件优越。</w:t>
      </w:r>
    </w:p>
    <w:p>
      <w:pPr>
        <w:snapToGrid w:val="0"/>
        <w:spacing w:line="360" w:lineRule="auto"/>
        <w:ind w:firstLine="560" w:firstLineChars="200"/>
        <w:rPr>
          <w:rFonts w:hint="eastAsia" w:ascii="仿宋" w:hAnsi="仿宋" w:eastAsia="仿宋" w:cs="仿宋"/>
          <w:snapToGrid w:val="0"/>
          <w:color w:val="000000"/>
          <w:spacing w:val="0"/>
          <w:kern w:val="0"/>
          <w:sz w:val="28"/>
          <w:szCs w:val="28"/>
          <w:highlight w:val="none"/>
          <w:lang w:val="en-US" w:eastAsia="zh-CN" w:bidi="ar-SA"/>
        </w:rPr>
      </w:pPr>
      <w:r>
        <w:rPr>
          <w:rFonts w:hint="eastAsia" w:ascii="仿宋" w:hAnsi="仿宋" w:eastAsia="仿宋" w:cs="仿宋"/>
          <w:snapToGrid w:val="0"/>
          <w:color w:val="000000"/>
          <w:spacing w:val="0"/>
          <w:kern w:val="0"/>
          <w:sz w:val="28"/>
          <w:szCs w:val="28"/>
          <w:highlight w:val="none"/>
          <w:lang w:val="en-US" w:eastAsia="zh-CN" w:bidi="ar-SA"/>
        </w:rPr>
        <w:t>2.2 自然条件</w:t>
      </w:r>
      <w:bookmarkStart w:id="5" w:name="_Toc458612575"/>
      <w:bookmarkStart w:id="6" w:name="_Toc458612915"/>
    </w:p>
    <w:bookmarkEnd w:id="5"/>
    <w:bookmarkEnd w:id="6"/>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极限最高气温            </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37.1℃    </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极限最低气温                 </w:t>
      </w:r>
      <w:r>
        <w:rPr>
          <w:rFonts w:hint="eastAsia" w:ascii="仿宋" w:hAnsi="仿宋" w:eastAsia="仿宋" w:cs="仿宋"/>
          <w:bCs/>
          <w:sz w:val="28"/>
          <w:szCs w:val="28"/>
        </w:rPr>
        <w:tab/>
      </w:r>
      <w:r>
        <w:rPr>
          <w:rFonts w:hint="eastAsia" w:ascii="仿宋" w:hAnsi="仿宋" w:eastAsia="仿宋" w:cs="仿宋"/>
          <w:bCs/>
          <w:sz w:val="28"/>
          <w:szCs w:val="28"/>
        </w:rPr>
        <w:t xml:space="preserve">  -2.6 ℃</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年平均气温                       19.5℃</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最热月平均气温                   25.7℃（7月）</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最冷月平均气温                   11.1℃（1月）</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年平均相对湿度:    </w:t>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81 %</w:t>
      </w:r>
    </w:p>
    <w:p>
      <w:pPr>
        <w:snapToGrid w:val="0"/>
        <w:spacing w:line="360" w:lineRule="auto"/>
        <w:ind w:firstLine="560" w:firstLineChars="200"/>
        <w:rPr>
          <w:rFonts w:hint="eastAsia" w:ascii="仿宋" w:hAnsi="仿宋" w:eastAsia="仿宋" w:cs="仿宋"/>
          <w:bCs/>
          <w:sz w:val="28"/>
          <w:szCs w:val="28"/>
        </w:rPr>
      </w:pPr>
      <w:bookmarkStart w:id="7" w:name="_Toc458612916"/>
      <w:bookmarkStart w:id="8" w:name="_Toc458612576"/>
      <w:r>
        <w:rPr>
          <w:rFonts w:hint="eastAsia" w:ascii="仿宋" w:hAnsi="仿宋" w:eastAsia="仿宋" w:cs="仿宋"/>
          <w:bCs/>
          <w:sz w:val="28"/>
          <w:szCs w:val="28"/>
        </w:rPr>
        <w:t>年平均降水量                     1494.0mm</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日最大降水量                     212.0mm</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年降水量                        集中在6-8月份，占总降水量的67%-73%                         </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年主导风向                       东南风</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年平均风速                       2.0m/s</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瞬时最大风速                     16.0m/s </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年平均日照                       1403.1h</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年蒸发量                         1298.9mm</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年平均雷暴天气                   63d</w:t>
      </w:r>
    </w:p>
    <w:bookmarkEnd w:id="7"/>
    <w:bookmarkEnd w:id="8"/>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厂区海拔高度:                    680m</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地震烈度: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VI度</w:t>
      </w:r>
    </w:p>
    <w:p>
      <w:pPr>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2.3 车间环境</w:t>
      </w:r>
    </w:p>
    <w:tbl>
      <w:tblPr>
        <w:tblStyle w:val="26"/>
        <w:tblW w:w="968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290" w:type="dxa"/>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车间工作制度</w:t>
            </w:r>
          </w:p>
        </w:tc>
        <w:tc>
          <w:tcPr>
            <w:tcW w:w="7390" w:type="dxa"/>
            <w:noWrap w:val="0"/>
            <w:vAlign w:val="center"/>
          </w:tcPr>
          <w:p>
            <w:pPr>
              <w:spacing w:line="240" w:lineRule="auto"/>
              <w:jc w:val="both"/>
              <w:rPr>
                <w:rFonts w:hint="eastAsia" w:ascii="宋体" w:hAnsi="宋体" w:eastAsia="宋体" w:cs="宋体"/>
                <w:sz w:val="21"/>
                <w:szCs w:val="21"/>
              </w:rPr>
            </w:pPr>
            <w:r>
              <w:rPr>
                <w:rFonts w:hint="eastAsia" w:ascii="宋体" w:hAnsi="宋体" w:eastAsia="宋体" w:cs="宋体"/>
                <w:sz w:val="21"/>
                <w:szCs w:val="21"/>
                <w:lang w:eastAsia="zh-CN"/>
              </w:rPr>
              <w:t>供料净化</w:t>
            </w:r>
            <w:r>
              <w:rPr>
                <w:rFonts w:hint="eastAsia" w:ascii="宋体" w:hAnsi="宋体" w:eastAsia="宋体" w:cs="宋体"/>
                <w:sz w:val="21"/>
                <w:szCs w:val="21"/>
              </w:rPr>
              <w:t>车间的工作制度为：每周</w:t>
            </w:r>
            <w:r>
              <w:rPr>
                <w:rFonts w:hint="eastAsia" w:ascii="宋体" w:hAnsi="宋体" w:eastAsia="宋体" w:cs="宋体"/>
                <w:sz w:val="21"/>
                <w:szCs w:val="21"/>
                <w:lang w:val="en-US" w:eastAsia="zh-CN"/>
              </w:rPr>
              <w:t>7</w:t>
            </w:r>
            <w:r>
              <w:rPr>
                <w:rFonts w:hint="eastAsia" w:ascii="宋体" w:hAnsi="宋体" w:eastAsia="宋体" w:cs="宋体"/>
                <w:sz w:val="21"/>
                <w:szCs w:val="21"/>
              </w:rPr>
              <w:t>天，每天</w:t>
            </w:r>
            <w:r>
              <w:rPr>
                <w:rFonts w:hint="eastAsia" w:ascii="宋体" w:hAnsi="宋体" w:eastAsia="宋体" w:cs="宋体"/>
                <w:sz w:val="21"/>
                <w:szCs w:val="21"/>
                <w:lang w:val="en-US" w:eastAsia="zh-CN"/>
              </w:rPr>
              <w:t>3</w:t>
            </w:r>
            <w:r>
              <w:rPr>
                <w:rFonts w:hint="eastAsia" w:ascii="宋体" w:hAnsi="宋体" w:eastAsia="宋体" w:cs="宋体"/>
                <w:sz w:val="21"/>
                <w:szCs w:val="21"/>
              </w:rPr>
              <w:t>班，每班</w:t>
            </w:r>
            <w:r>
              <w:rPr>
                <w:rFonts w:hint="eastAsia" w:ascii="宋体" w:hAnsi="宋体" w:eastAsia="宋体" w:cs="宋体"/>
                <w:sz w:val="21"/>
                <w:szCs w:val="21"/>
                <w:lang w:val="en-US" w:eastAsia="zh-CN"/>
              </w:rPr>
              <w:t>8</w:t>
            </w:r>
            <w:r>
              <w:rPr>
                <w:rFonts w:hint="eastAsia" w:ascii="宋体" w:hAnsi="宋体" w:eastAsia="宋体" w:cs="宋体"/>
                <w:sz w:val="21"/>
                <w:szCs w:val="21"/>
              </w:rPr>
              <w:t xml:space="preserve">小时，连续生产；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车间环境</w:t>
            </w:r>
          </w:p>
        </w:tc>
        <w:tc>
          <w:tcPr>
            <w:tcW w:w="7390" w:type="dxa"/>
            <w:noWrap w:val="0"/>
            <w:vAlign w:val="center"/>
          </w:tcPr>
          <w:p>
            <w:pPr>
              <w:spacing w:line="480" w:lineRule="exact"/>
              <w:rPr>
                <w:rFonts w:hint="eastAsia" w:ascii="宋体" w:hAnsi="宋体" w:eastAsia="宋体" w:cs="宋体"/>
                <w:sz w:val="21"/>
                <w:szCs w:val="21"/>
                <w:lang w:eastAsia="zh-CN"/>
              </w:rPr>
            </w:pPr>
            <w:r>
              <w:rPr>
                <w:rFonts w:hint="eastAsia" w:ascii="宋体" w:hAnsi="宋体" w:eastAsia="宋体" w:cs="宋体"/>
                <w:sz w:val="21"/>
                <w:szCs w:val="21"/>
              </w:rPr>
              <w:t>多粉尘，</w:t>
            </w:r>
            <w:r>
              <w:rPr>
                <w:rFonts w:hint="eastAsia" w:ascii="宋体" w:hAnsi="宋体" w:eastAsia="宋体" w:cs="宋体"/>
                <w:sz w:val="21"/>
                <w:szCs w:val="21"/>
                <w:lang w:eastAsia="zh-CN"/>
              </w:rPr>
              <w:t>高磁场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环境温度</w:t>
            </w:r>
          </w:p>
        </w:tc>
        <w:tc>
          <w:tcPr>
            <w:tcW w:w="7390" w:type="dxa"/>
            <w:noWrap w:val="0"/>
            <w:vAlign w:val="center"/>
          </w:tcPr>
          <w:p>
            <w:pPr>
              <w:spacing w:line="480" w:lineRule="exact"/>
              <w:rPr>
                <w:rFonts w:hint="eastAsia" w:ascii="宋体" w:hAnsi="宋体" w:eastAsia="宋体" w:cs="宋体"/>
                <w:sz w:val="21"/>
                <w:szCs w:val="21"/>
              </w:rPr>
            </w:pPr>
            <w:r>
              <w:rPr>
                <w:rFonts w:hint="eastAsia" w:ascii="宋体" w:hAnsi="宋体" w:eastAsia="宋体" w:cs="宋体"/>
                <w:sz w:val="21"/>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压缩空气</w:t>
            </w:r>
          </w:p>
        </w:tc>
        <w:tc>
          <w:tcPr>
            <w:tcW w:w="73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默认供气压力：0.4~0.6MPa；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0" w:type="dxa"/>
            <w:noWrap w:val="0"/>
            <w:vAlign w:val="center"/>
          </w:tcPr>
          <w:p>
            <w:pPr>
              <w:spacing w:line="480" w:lineRule="exact"/>
              <w:jc w:val="center"/>
              <w:rPr>
                <w:rFonts w:hint="eastAsia" w:ascii="宋体" w:hAnsi="宋体" w:eastAsia="宋体" w:cs="宋体"/>
                <w:sz w:val="21"/>
                <w:szCs w:val="21"/>
              </w:rPr>
            </w:pPr>
            <w:r>
              <w:rPr>
                <w:rFonts w:hint="eastAsia" w:ascii="宋体" w:hAnsi="宋体" w:eastAsia="宋体" w:cs="宋体"/>
                <w:sz w:val="21"/>
                <w:szCs w:val="21"/>
              </w:rPr>
              <w:t>供水</w:t>
            </w:r>
          </w:p>
        </w:tc>
        <w:tc>
          <w:tcPr>
            <w:tcW w:w="7390" w:type="dxa"/>
            <w:noWrap w:val="0"/>
            <w:vAlign w:val="center"/>
          </w:tcPr>
          <w:p>
            <w:pPr>
              <w:spacing w:line="480" w:lineRule="exact"/>
              <w:rPr>
                <w:rFonts w:hint="eastAsia" w:ascii="宋体" w:hAnsi="宋体" w:eastAsia="宋体" w:cs="宋体"/>
                <w:sz w:val="21"/>
                <w:szCs w:val="21"/>
              </w:rPr>
            </w:pPr>
            <w:r>
              <w:rPr>
                <w:rFonts w:hint="eastAsia" w:ascii="宋体" w:hAnsi="宋体" w:eastAsia="宋体" w:cs="宋体"/>
                <w:sz w:val="21"/>
                <w:szCs w:val="21"/>
              </w:rPr>
              <w:t>默认供水压力：0.2~0.3MPa（温度≤35℃）；</w:t>
            </w:r>
          </w:p>
        </w:tc>
      </w:tr>
    </w:tbl>
    <w:p>
      <w:pPr>
        <w:keepNext w:val="0"/>
        <w:keepLines w:val="0"/>
        <w:pageBreakBefore w:val="0"/>
        <w:tabs>
          <w:tab w:val="left" w:pos="567"/>
        </w:tabs>
        <w:kinsoku/>
        <w:wordWrap/>
        <w:overflowPunct/>
        <w:topLinePunct w:val="0"/>
        <w:autoSpaceDE/>
        <w:autoSpaceDN/>
        <w:bidi w:val="0"/>
        <w:adjustRightInd w:val="0"/>
        <w:snapToGrid w:val="0"/>
        <w:spacing w:line="360" w:lineRule="auto"/>
        <w:ind w:right="0"/>
        <w:jc w:val="left"/>
        <w:rPr>
          <w:rFonts w:hint="eastAsia" w:ascii="仿宋" w:hAnsi="仿宋" w:eastAsia="仿宋" w:cs="仿宋"/>
          <w:b/>
          <w:bCs/>
          <w:snapToGrid w:val="0"/>
          <w:color w:val="000000"/>
          <w:spacing w:val="0"/>
          <w:kern w:val="0"/>
          <w:sz w:val="28"/>
          <w:szCs w:val="28"/>
        </w:rPr>
      </w:pPr>
    </w:p>
    <w:p>
      <w:pPr>
        <w:pStyle w:val="166"/>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jc w:val="left"/>
        <w:rPr>
          <w:rFonts w:hint="eastAsia" w:ascii="仿宋" w:hAnsi="仿宋" w:eastAsia="仿宋" w:cs="仿宋"/>
          <w:b/>
          <w:bCs/>
          <w:snapToGrid w:val="0"/>
          <w:color w:val="000000"/>
          <w:spacing w:val="0"/>
          <w:kern w:val="0"/>
          <w:sz w:val="28"/>
          <w:szCs w:val="28"/>
          <w:lang w:val="en-US" w:eastAsia="zh-CN"/>
        </w:rPr>
      </w:pPr>
      <w:r>
        <w:rPr>
          <w:rFonts w:hint="eastAsia" w:ascii="仿宋" w:hAnsi="仿宋" w:eastAsia="仿宋" w:cs="仿宋"/>
          <w:b/>
          <w:bCs/>
          <w:snapToGrid w:val="0"/>
          <w:color w:val="000000"/>
          <w:spacing w:val="0"/>
          <w:kern w:val="0"/>
          <w:sz w:val="28"/>
          <w:szCs w:val="28"/>
          <w:lang w:eastAsia="zh-CN"/>
        </w:rPr>
        <w:t>三、</w:t>
      </w:r>
      <w:r>
        <w:rPr>
          <w:rFonts w:hint="eastAsia" w:ascii="仿宋" w:hAnsi="仿宋" w:eastAsia="仿宋" w:cs="仿宋"/>
          <w:b/>
          <w:bCs/>
          <w:snapToGrid w:val="0"/>
          <w:color w:val="000000"/>
          <w:spacing w:val="0"/>
          <w:kern w:val="0"/>
          <w:sz w:val="28"/>
          <w:szCs w:val="28"/>
        </w:rPr>
        <w:t>主要</w:t>
      </w:r>
      <w:r>
        <w:rPr>
          <w:rFonts w:hint="eastAsia" w:ascii="仿宋" w:hAnsi="仿宋" w:eastAsia="仿宋" w:cs="仿宋"/>
          <w:b/>
          <w:bCs/>
          <w:snapToGrid w:val="0"/>
          <w:color w:val="000000"/>
          <w:spacing w:val="0"/>
          <w:kern w:val="0"/>
          <w:sz w:val="28"/>
          <w:szCs w:val="28"/>
          <w:lang w:eastAsia="zh-CN"/>
        </w:rPr>
        <w:t>供货范围及内容</w:t>
      </w:r>
    </w:p>
    <w:p>
      <w:pPr>
        <w:pStyle w:val="34"/>
        <w:keepNext w:val="0"/>
        <w:keepLines w:val="0"/>
        <w:pageBreakBefore w:val="0"/>
        <w:kinsoku/>
        <w:overflowPunct/>
        <w:topLinePunct w:val="0"/>
        <w:bidi w:val="0"/>
        <w:adjustRightInd w:val="0"/>
        <w:snapToGrid w:val="0"/>
        <w:spacing w:line="360" w:lineRule="auto"/>
        <w:ind w:firstLine="560" w:firstLineChars="200"/>
        <w:jc w:val="both"/>
        <w:rPr>
          <w:rFonts w:hint="eastAsia" w:ascii="仿宋" w:hAnsi="仿宋" w:eastAsia="仿宋" w:cs="仿宋"/>
          <w:b w:val="0"/>
          <w:bCs w:val="0"/>
          <w:snapToGrid w:val="0"/>
          <w:color w:val="000000"/>
          <w:spacing w:val="0"/>
          <w:kern w:val="0"/>
          <w:sz w:val="28"/>
          <w:szCs w:val="28"/>
          <w:lang w:val="en-US" w:eastAsia="zh-CN"/>
        </w:rPr>
      </w:pPr>
      <w:r>
        <w:rPr>
          <w:rFonts w:hint="eastAsia" w:ascii="仿宋" w:hAnsi="仿宋" w:eastAsia="仿宋" w:cs="仿宋"/>
          <w:b w:val="0"/>
          <w:bCs w:val="0"/>
          <w:snapToGrid w:val="0"/>
          <w:color w:val="000000"/>
          <w:spacing w:val="0"/>
          <w:kern w:val="0"/>
          <w:sz w:val="28"/>
          <w:szCs w:val="28"/>
          <w:lang w:val="en-US" w:eastAsia="zh-CN"/>
        </w:rPr>
        <w:t xml:space="preserve">3.1 </w:t>
      </w:r>
      <w:r>
        <w:rPr>
          <w:rFonts w:hint="eastAsia" w:ascii="仿宋" w:hAnsi="仿宋" w:eastAsia="仿宋" w:cs="仿宋"/>
          <w:b w:val="0"/>
          <w:bCs w:val="0"/>
          <w:snapToGrid w:val="0"/>
          <w:color w:val="000000"/>
          <w:spacing w:val="0"/>
          <w:kern w:val="0"/>
          <w:sz w:val="28"/>
          <w:szCs w:val="28"/>
          <w:lang w:eastAsia="zh-CN"/>
        </w:rPr>
        <w:t>项修材料需求清单</w:t>
      </w:r>
    </w:p>
    <w:tbl>
      <w:tblPr>
        <w:tblStyle w:val="27"/>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580"/>
        <w:gridCol w:w="2595"/>
        <w:gridCol w:w="952"/>
        <w:gridCol w:w="1185"/>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top"/>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cs="宋体"/>
                <w:b/>
                <w:bCs/>
                <w:sz w:val="21"/>
                <w:szCs w:val="21"/>
                <w:vertAlign w:val="baseline"/>
                <w:lang w:val="en-US" w:eastAsia="zh-CN"/>
              </w:rPr>
              <w:t>序号</w:t>
            </w:r>
          </w:p>
        </w:tc>
        <w:tc>
          <w:tcPr>
            <w:tcW w:w="1580" w:type="dxa"/>
            <w:vAlign w:val="top"/>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cs="宋体"/>
                <w:b/>
                <w:bCs/>
                <w:sz w:val="21"/>
                <w:szCs w:val="21"/>
                <w:vertAlign w:val="baseline"/>
                <w:lang w:val="en-US" w:eastAsia="zh-CN"/>
              </w:rPr>
              <w:t>名称</w:t>
            </w:r>
          </w:p>
        </w:tc>
        <w:tc>
          <w:tcPr>
            <w:tcW w:w="2595" w:type="dxa"/>
            <w:vAlign w:val="top"/>
          </w:tcPr>
          <w:p>
            <w:pPr>
              <w:spacing w:line="36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宋体" w:hAnsi="宋体" w:cs="宋体"/>
                <w:b/>
                <w:bCs/>
                <w:sz w:val="21"/>
                <w:szCs w:val="21"/>
                <w:vertAlign w:val="baseline"/>
                <w:lang w:val="en-US" w:eastAsia="zh-CN"/>
              </w:rPr>
              <w:t>规格型号</w:t>
            </w:r>
          </w:p>
        </w:tc>
        <w:tc>
          <w:tcPr>
            <w:tcW w:w="952" w:type="dxa"/>
            <w:vAlign w:val="top"/>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cs="宋体"/>
                <w:b/>
                <w:bCs/>
                <w:sz w:val="21"/>
                <w:szCs w:val="21"/>
                <w:vertAlign w:val="baseline"/>
                <w:lang w:val="en-US" w:eastAsia="zh-CN"/>
              </w:rPr>
              <w:t>单位</w:t>
            </w:r>
          </w:p>
        </w:tc>
        <w:tc>
          <w:tcPr>
            <w:tcW w:w="1185" w:type="dxa"/>
            <w:vAlign w:val="top"/>
          </w:tcPr>
          <w:p>
            <w:pPr>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宋体" w:hAnsi="宋体" w:cs="宋体"/>
                <w:b/>
                <w:bCs/>
                <w:sz w:val="21"/>
                <w:szCs w:val="21"/>
                <w:vertAlign w:val="baseline"/>
                <w:lang w:val="en-US" w:eastAsia="zh-CN"/>
              </w:rPr>
              <w:t>数量</w:t>
            </w:r>
          </w:p>
        </w:tc>
        <w:tc>
          <w:tcPr>
            <w:tcW w:w="2198" w:type="dxa"/>
            <w:vAlign w:val="top"/>
          </w:tcPr>
          <w:p>
            <w:pPr>
              <w:spacing w:line="360" w:lineRule="auto"/>
              <w:jc w:val="center"/>
              <w:rPr>
                <w:rFonts w:hint="eastAsia" w:asciiTheme="minorEastAsia" w:hAnsiTheme="minorEastAsia" w:eastAsiaTheme="minorEastAsia" w:cstheme="minorEastAsia"/>
                <w:b/>
                <w:bCs/>
                <w:sz w:val="24"/>
                <w:szCs w:val="24"/>
                <w:vertAlign w:val="baseline"/>
                <w:lang w:val="en-US" w:eastAsia="zh-CN"/>
              </w:rPr>
            </w:pPr>
            <w:r>
              <w:rPr>
                <w:rFonts w:hint="eastAsia" w:ascii="宋体" w:hAnsi="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rPr>
            </w:pPr>
            <w:r>
              <w:rPr>
                <w:rFonts w:hint="eastAsia" w:ascii="宋体" w:hAnsi="宋体" w:cs="宋体"/>
                <w:b/>
                <w:bCs/>
                <w:i w:val="0"/>
                <w:iCs w:val="0"/>
                <w:color w:val="000000"/>
                <w:kern w:val="0"/>
                <w:sz w:val="20"/>
                <w:szCs w:val="20"/>
                <w:u w:val="none"/>
                <w:lang w:val="en-US" w:eastAsia="zh-CN" w:bidi="ar"/>
              </w:rPr>
              <w:t>1</w:t>
            </w:r>
          </w:p>
        </w:tc>
        <w:tc>
          <w:tcPr>
            <w:tcW w:w="1580" w:type="dxa"/>
            <w:vAlign w:val="center"/>
          </w:tcPr>
          <w:p>
            <w:pPr>
              <w:keepNext w:val="0"/>
              <w:keepLines w:val="0"/>
              <w:widowControl/>
              <w:suppressLineNumbers w:val="0"/>
              <w:spacing w:line="360" w:lineRule="auto"/>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机械密封</w:t>
            </w:r>
          </w:p>
        </w:tc>
        <w:tc>
          <w:tcPr>
            <w:tcW w:w="2595" w:type="dxa"/>
            <w:vAlign w:val="center"/>
          </w:tcPr>
          <w:p>
            <w:pPr>
              <w:keepNext w:val="0"/>
              <w:keepLines w:val="0"/>
              <w:widowControl/>
              <w:suppressLineNumbers w:val="0"/>
              <w:spacing w:line="360" w:lineRule="auto"/>
              <w:jc w:val="center"/>
              <w:textAlignment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CYBS-120DSS</w:t>
            </w:r>
          </w:p>
        </w:tc>
        <w:tc>
          <w:tcPr>
            <w:tcW w:w="952"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个</w:t>
            </w:r>
          </w:p>
        </w:tc>
        <w:tc>
          <w:tcPr>
            <w:tcW w:w="1185"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4</w:t>
            </w:r>
          </w:p>
        </w:tc>
        <w:tc>
          <w:tcPr>
            <w:tcW w:w="219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rPr>
            </w:pPr>
            <w:bookmarkStart w:id="12" w:name="_GoBack"/>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rPr>
            </w:pPr>
            <w:r>
              <w:rPr>
                <w:rFonts w:hint="eastAsia" w:ascii="宋体" w:hAnsi="宋体" w:cs="宋体"/>
                <w:b/>
                <w:bCs/>
                <w:i w:val="0"/>
                <w:iCs w:val="0"/>
                <w:color w:val="000000"/>
                <w:kern w:val="0"/>
                <w:sz w:val="20"/>
                <w:szCs w:val="20"/>
                <w:u w:val="none"/>
                <w:lang w:val="en-US" w:eastAsia="zh-CN" w:bidi="ar"/>
              </w:rPr>
              <w:t>2</w:t>
            </w:r>
          </w:p>
        </w:tc>
        <w:tc>
          <w:tcPr>
            <w:tcW w:w="1580"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耐磨板</w:t>
            </w:r>
          </w:p>
        </w:tc>
        <w:tc>
          <w:tcPr>
            <w:tcW w:w="2595"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LC500/630</w:t>
            </w:r>
          </w:p>
        </w:tc>
        <w:tc>
          <w:tcPr>
            <w:tcW w:w="952"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个</w:t>
            </w:r>
          </w:p>
        </w:tc>
        <w:tc>
          <w:tcPr>
            <w:tcW w:w="1185"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cs="宋体"/>
                <w:kern w:val="0"/>
                <w:sz w:val="24"/>
                <w:szCs w:val="24"/>
                <w:vertAlign w:val="baseline"/>
                <w:lang w:val="en-US" w:eastAsia="zh-CN"/>
              </w:rPr>
              <w:t>5</w:t>
            </w:r>
          </w:p>
        </w:tc>
        <w:tc>
          <w:tcPr>
            <w:tcW w:w="2198" w:type="dxa"/>
            <w:vAlign w:val="top"/>
          </w:tcPr>
          <w:p>
            <w:pPr>
              <w:pStyle w:val="34"/>
              <w:spacing w:line="360" w:lineRule="auto"/>
              <w:jc w:val="center"/>
              <w:rPr>
                <w:rFonts w:hint="eastAsia" w:asciiTheme="minorEastAsia" w:hAnsiTheme="minorEastAsia" w:eastAsiaTheme="minorEastAsia" w:cstheme="minorEastAsia"/>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vertAlign w:val="baseline"/>
                <w:lang w:val="en-US" w:eastAsia="zh-CN"/>
              </w:rPr>
            </w:pPr>
            <w:r>
              <w:rPr>
                <w:rFonts w:hint="eastAsia" w:ascii="宋体" w:hAnsi="宋体" w:cs="宋体"/>
                <w:b/>
                <w:bCs/>
                <w:i w:val="0"/>
                <w:iCs w:val="0"/>
                <w:color w:val="000000"/>
                <w:kern w:val="0"/>
                <w:sz w:val="20"/>
                <w:szCs w:val="20"/>
                <w:u w:val="none"/>
                <w:lang w:val="en-US" w:eastAsia="zh-CN" w:bidi="ar"/>
              </w:rPr>
              <w:t>3</w:t>
            </w:r>
          </w:p>
        </w:tc>
        <w:tc>
          <w:tcPr>
            <w:tcW w:w="1580"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叶轮</w:t>
            </w:r>
          </w:p>
        </w:tc>
        <w:tc>
          <w:tcPr>
            <w:tcW w:w="2595"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LC500/630</w:t>
            </w:r>
          </w:p>
        </w:tc>
        <w:tc>
          <w:tcPr>
            <w:tcW w:w="952"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个</w:t>
            </w:r>
          </w:p>
        </w:tc>
        <w:tc>
          <w:tcPr>
            <w:tcW w:w="1185" w:type="dxa"/>
            <w:vAlign w:val="top"/>
          </w:tcPr>
          <w:p>
            <w:pPr>
              <w:pStyle w:val="34"/>
              <w:spacing w:line="360" w:lineRule="auto"/>
              <w:jc w:val="center"/>
              <w:rPr>
                <w:rFonts w:hint="eastAsia" w:ascii="宋体" w:hAnsi="宋体" w:eastAsia="宋体" w:cs="宋体"/>
                <w:color w:val="000000"/>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rPr>
              <w:t>3</w:t>
            </w:r>
          </w:p>
        </w:tc>
        <w:tc>
          <w:tcPr>
            <w:tcW w:w="2198" w:type="dxa"/>
            <w:vAlign w:val="top"/>
          </w:tcPr>
          <w:p>
            <w:pPr>
              <w:pStyle w:val="34"/>
              <w:spacing w:line="240" w:lineRule="auto"/>
              <w:jc w:val="center"/>
              <w:rPr>
                <w:rFonts w:hint="eastAsia" w:asciiTheme="minorEastAsia" w:hAnsiTheme="minorEastAsia" w:eastAsiaTheme="minorEastAsia" w:cstheme="minorEastAsia"/>
                <w:kern w:val="0"/>
                <w:sz w:val="24"/>
                <w:szCs w:val="24"/>
                <w:vertAlign w:val="baseline"/>
                <w:lang w:val="en-US" w:eastAsia="zh-CN"/>
              </w:rPr>
            </w:pPr>
          </w:p>
        </w:tc>
      </w:tr>
    </w:tbl>
    <w:p>
      <w:pPr>
        <w:pStyle w:val="118"/>
        <w:keepNext w:val="0"/>
        <w:keepLines w:val="0"/>
        <w:pageBreakBefore w:val="0"/>
        <w:numPr>
          <w:ilvl w:val="0"/>
          <w:numId w:val="0"/>
        </w:numPr>
        <w:kinsoku/>
        <w:wordWrap/>
        <w:overflowPunct/>
        <w:topLinePunct w:val="0"/>
        <w:autoSpaceDE/>
        <w:autoSpaceDN/>
        <w:bidi w:val="0"/>
        <w:adjustRightInd w:val="0"/>
        <w:snapToGrid w:val="0"/>
        <w:spacing w:line="360" w:lineRule="auto"/>
        <w:ind w:right="0"/>
        <w:rPr>
          <w:rFonts w:hint="eastAsia" w:ascii="仿宋" w:hAnsi="仿宋" w:eastAsia="仿宋" w:cs="仿宋"/>
          <w:b w:val="0"/>
          <w:bCs w:val="0"/>
          <w:snapToGrid w:val="0"/>
          <w:color w:val="000000"/>
          <w:spacing w:val="0"/>
          <w:kern w:val="0"/>
          <w:sz w:val="28"/>
          <w:szCs w:val="28"/>
          <w:lang w:val="en-US" w:eastAsia="zh-CN"/>
        </w:rPr>
      </w:pPr>
    </w:p>
    <w:p>
      <w:pPr>
        <w:pStyle w:val="118"/>
        <w:keepNext w:val="0"/>
        <w:keepLines w:val="0"/>
        <w:pageBreakBefore w:val="0"/>
        <w:numPr>
          <w:ilvl w:val="0"/>
          <w:numId w:val="0"/>
        </w:numPr>
        <w:kinsoku/>
        <w:wordWrap/>
        <w:overflowPunct/>
        <w:topLinePunct w:val="0"/>
        <w:autoSpaceDE/>
        <w:autoSpaceDN/>
        <w:bidi w:val="0"/>
        <w:adjustRightInd w:val="0"/>
        <w:snapToGrid w:val="0"/>
        <w:spacing w:line="360" w:lineRule="auto"/>
        <w:ind w:right="0" w:firstLine="560" w:firstLineChars="200"/>
        <w:rPr>
          <w:rFonts w:hint="eastAsia" w:ascii="仿宋" w:hAnsi="仿宋" w:eastAsia="仿宋" w:cs="仿宋"/>
          <w:b w:val="0"/>
          <w:bCs w:val="0"/>
          <w:snapToGrid w:val="0"/>
          <w:color w:val="000000"/>
          <w:spacing w:val="0"/>
          <w:kern w:val="0"/>
          <w:sz w:val="28"/>
          <w:szCs w:val="28"/>
          <w:lang w:eastAsia="zh-CN"/>
        </w:rPr>
      </w:pPr>
      <w:r>
        <w:rPr>
          <w:rFonts w:hint="eastAsia" w:ascii="仿宋" w:hAnsi="仿宋" w:eastAsia="仿宋" w:cs="仿宋"/>
          <w:b w:val="0"/>
          <w:bCs w:val="0"/>
          <w:snapToGrid w:val="0"/>
          <w:color w:val="000000"/>
          <w:spacing w:val="0"/>
          <w:kern w:val="0"/>
          <w:sz w:val="28"/>
          <w:szCs w:val="28"/>
          <w:lang w:val="en-US" w:eastAsia="zh-CN"/>
        </w:rPr>
        <w:t>3.2</w:t>
      </w:r>
      <w:r>
        <w:rPr>
          <w:rFonts w:hint="eastAsia" w:ascii="仿宋" w:hAnsi="仿宋" w:eastAsia="仿宋" w:cs="仿宋"/>
          <w:b w:val="0"/>
          <w:bCs w:val="0"/>
          <w:snapToGrid w:val="0"/>
          <w:color w:val="000000"/>
          <w:spacing w:val="0"/>
          <w:kern w:val="0"/>
          <w:sz w:val="28"/>
          <w:szCs w:val="28"/>
          <w:lang w:eastAsia="zh-CN"/>
        </w:rPr>
        <w:t>以上物资由投标方负责提供，德保铝厂负责实施项修，必要情况下，要求厂家工程师到场指导工作。</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rPr>
          <w:rFonts w:hint="eastAsia" w:ascii="仿宋" w:hAnsi="仿宋" w:eastAsia="仿宋" w:cs="仿宋"/>
          <w:b/>
          <w:snapToGrid w:val="0"/>
          <w:color w:val="000000"/>
          <w:spacing w:val="0"/>
          <w:kern w:val="0"/>
          <w:sz w:val="28"/>
          <w:szCs w:val="28"/>
          <w:lang w:val="en-US" w:eastAsia="zh-CN"/>
        </w:rPr>
      </w:pPr>
      <w:bookmarkStart w:id="9" w:name="_Toc477445393"/>
      <w:r>
        <w:rPr>
          <w:rFonts w:hint="eastAsia" w:ascii="仿宋" w:hAnsi="仿宋" w:eastAsia="仿宋" w:cs="仿宋"/>
          <w:b/>
          <w:snapToGrid w:val="0"/>
          <w:color w:val="000000"/>
          <w:spacing w:val="0"/>
          <w:kern w:val="0"/>
          <w:sz w:val="28"/>
          <w:szCs w:val="28"/>
          <w:lang w:val="en-US" w:eastAsia="zh-CN"/>
        </w:rPr>
        <w:t>四、包装、装卸、运输方式及费用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outlineLvl w:val="9"/>
        <w:rPr>
          <w:rFonts w:hint="eastAsia" w:ascii="仿宋" w:hAnsi="仿宋" w:eastAsia="仿宋" w:cs="仿宋"/>
          <w:color w:val="000000"/>
          <w:position w:val="0"/>
          <w:sz w:val="28"/>
          <w:szCs w:val="28"/>
          <w:highlight w:val="none"/>
          <w:lang w:val="en-US" w:eastAsia="zh-CN"/>
        </w:rPr>
      </w:pPr>
      <w:r>
        <w:rPr>
          <w:rFonts w:hint="eastAsia" w:ascii="仿宋" w:hAnsi="仿宋" w:eastAsia="仿宋" w:cs="仿宋"/>
          <w:color w:val="000000"/>
          <w:position w:val="0"/>
          <w:sz w:val="28"/>
          <w:szCs w:val="28"/>
          <w:highlight w:val="none"/>
          <w:lang w:val="en-US" w:eastAsia="zh-CN"/>
        </w:rPr>
        <w:t xml:space="preserve">投标方应按照国家和行业标准规定的方式对本招标项下产品包装、装卸、运输并承担包装、装卸、运输费用和保险费用。交付前的一切风险和费用由投标方承担。  </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rPr>
          <w:rFonts w:hint="eastAsia" w:ascii="仿宋" w:hAnsi="仿宋" w:eastAsia="仿宋" w:cs="仿宋"/>
          <w:b/>
          <w:snapToGrid w:val="0"/>
          <w:color w:val="000000"/>
          <w:spacing w:val="0"/>
          <w:kern w:val="0"/>
          <w:sz w:val="28"/>
          <w:szCs w:val="28"/>
        </w:rPr>
      </w:pPr>
      <w:r>
        <w:rPr>
          <w:rFonts w:hint="eastAsia" w:ascii="仿宋" w:hAnsi="仿宋" w:eastAsia="仿宋" w:cs="仿宋"/>
          <w:b/>
          <w:snapToGrid w:val="0"/>
          <w:color w:val="000000"/>
          <w:spacing w:val="0"/>
          <w:kern w:val="0"/>
          <w:sz w:val="28"/>
          <w:szCs w:val="28"/>
          <w:lang w:eastAsia="zh-CN"/>
        </w:rPr>
        <w:t>五</w:t>
      </w:r>
      <w:r>
        <w:rPr>
          <w:rFonts w:hint="eastAsia" w:ascii="仿宋" w:hAnsi="仿宋" w:eastAsia="仿宋" w:cs="仿宋"/>
          <w:b/>
          <w:snapToGrid w:val="0"/>
          <w:color w:val="000000"/>
          <w:spacing w:val="0"/>
          <w:kern w:val="0"/>
          <w:sz w:val="28"/>
          <w:szCs w:val="28"/>
        </w:rPr>
        <w:t>、技术资料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outlineLvl w:val="9"/>
        <w:rPr>
          <w:rFonts w:hint="eastAsia" w:ascii="仿宋" w:hAnsi="仿宋" w:eastAsia="仿宋" w:cs="仿宋"/>
          <w:color w:val="000000"/>
          <w:position w:val="0"/>
          <w:sz w:val="28"/>
          <w:szCs w:val="28"/>
          <w:highlight w:val="none"/>
        </w:rPr>
      </w:pPr>
      <w:r>
        <w:rPr>
          <w:rFonts w:hint="eastAsia" w:ascii="仿宋" w:hAnsi="仿宋" w:eastAsia="仿宋" w:cs="仿宋"/>
          <w:color w:val="000000"/>
          <w:position w:val="0"/>
          <w:sz w:val="28"/>
          <w:szCs w:val="28"/>
          <w:highlight w:val="none"/>
          <w:lang w:val="en-US" w:eastAsia="zh-CN"/>
        </w:rPr>
        <w:t>投标方</w:t>
      </w:r>
      <w:r>
        <w:rPr>
          <w:rFonts w:hint="eastAsia" w:ascii="仿宋" w:hAnsi="仿宋" w:eastAsia="仿宋" w:cs="仿宋"/>
          <w:color w:val="000000"/>
          <w:position w:val="0"/>
          <w:sz w:val="28"/>
          <w:szCs w:val="28"/>
          <w:highlight w:val="none"/>
        </w:rPr>
        <w:t>提供技术资料包括但不限于以</w:t>
      </w:r>
      <w:r>
        <w:rPr>
          <w:rFonts w:hint="eastAsia" w:ascii="仿宋" w:hAnsi="仿宋" w:eastAsia="仿宋" w:cs="仿宋"/>
          <w:color w:val="000000"/>
          <w:position w:val="0"/>
          <w:sz w:val="28"/>
          <w:szCs w:val="28"/>
          <w:highlight w:val="none"/>
          <w:lang w:val="en-US" w:eastAsia="zh-CN"/>
        </w:rPr>
        <w:t>下</w:t>
      </w:r>
      <w:r>
        <w:rPr>
          <w:rFonts w:hint="eastAsia" w:ascii="仿宋" w:hAnsi="仿宋" w:eastAsia="仿宋" w:cs="仿宋"/>
          <w:color w:val="000000"/>
          <w:position w:val="0"/>
          <w:sz w:val="28"/>
          <w:szCs w:val="28"/>
          <w:highlight w:val="none"/>
        </w:rPr>
        <w:t>内容:</w:t>
      </w:r>
    </w:p>
    <w:p>
      <w:pPr>
        <w:pStyle w:val="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both"/>
        <w:textAlignment w:val="auto"/>
        <w:outlineLvl w:val="9"/>
        <w:rPr>
          <w:rFonts w:hint="eastAsia" w:ascii="仿宋" w:hAnsi="仿宋" w:eastAsia="仿宋" w:cs="仿宋"/>
          <w:b w:val="0"/>
          <w:bCs w:val="0"/>
          <w:color w:val="000000"/>
          <w:spacing w:val="0"/>
          <w:sz w:val="28"/>
          <w:szCs w:val="28"/>
          <w:lang w:val="en-US" w:eastAsia="zh-CN"/>
        </w:rPr>
      </w:pPr>
      <w:r>
        <w:rPr>
          <w:rFonts w:hint="eastAsia" w:ascii="仿宋" w:hAnsi="仿宋" w:eastAsia="仿宋" w:cs="仿宋"/>
          <w:b w:val="0"/>
          <w:bCs w:val="0"/>
          <w:color w:val="000000"/>
          <w:spacing w:val="0"/>
          <w:sz w:val="28"/>
          <w:szCs w:val="28"/>
          <w:lang w:val="en-US" w:eastAsia="zh-CN"/>
        </w:rPr>
        <w:t>5.1使用说明、安全、检验证明、合格证等。</w:t>
      </w:r>
    </w:p>
    <w:p>
      <w:pPr>
        <w:pStyle w:val="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both"/>
        <w:textAlignment w:val="auto"/>
        <w:outlineLvl w:val="9"/>
        <w:rPr>
          <w:rFonts w:hint="eastAsia" w:ascii="仿宋" w:hAnsi="仿宋" w:eastAsia="仿宋" w:cs="仿宋"/>
          <w:b w:val="0"/>
          <w:bCs w:val="0"/>
          <w:color w:val="000000"/>
          <w:spacing w:val="0"/>
          <w:sz w:val="28"/>
          <w:szCs w:val="28"/>
          <w:lang w:val="en-US" w:eastAsia="zh-CN"/>
        </w:rPr>
      </w:pPr>
      <w:r>
        <w:rPr>
          <w:rFonts w:hint="eastAsia" w:ascii="仿宋" w:hAnsi="仿宋" w:eastAsia="仿宋" w:cs="仿宋"/>
          <w:b w:val="0"/>
          <w:bCs w:val="0"/>
          <w:color w:val="000000"/>
          <w:spacing w:val="0"/>
          <w:sz w:val="28"/>
          <w:szCs w:val="28"/>
          <w:lang w:val="en-US" w:eastAsia="zh-CN"/>
        </w:rPr>
        <w:t>5.2 提供验收标准、保证条件和备件质量保证证明及所用标准及规程等相关资质材料。</w:t>
      </w:r>
    </w:p>
    <w:p>
      <w:pPr>
        <w:pStyle w:val="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both"/>
        <w:textAlignment w:val="auto"/>
        <w:outlineLvl w:val="9"/>
        <w:rPr>
          <w:rFonts w:hint="eastAsia" w:ascii="仿宋" w:hAnsi="仿宋" w:eastAsia="仿宋" w:cs="仿宋"/>
          <w:b w:val="0"/>
          <w:bCs w:val="0"/>
          <w:color w:val="000000"/>
          <w:spacing w:val="0"/>
          <w:sz w:val="28"/>
          <w:szCs w:val="28"/>
          <w:lang w:val="en-US" w:eastAsia="zh-CN"/>
        </w:rPr>
      </w:pPr>
      <w:r>
        <w:rPr>
          <w:rFonts w:hint="eastAsia" w:ascii="仿宋" w:hAnsi="仿宋" w:eastAsia="仿宋" w:cs="仿宋"/>
          <w:b w:val="0"/>
          <w:bCs w:val="0"/>
          <w:color w:val="000000"/>
          <w:spacing w:val="0"/>
          <w:sz w:val="28"/>
          <w:szCs w:val="28"/>
          <w:lang w:val="en-US" w:eastAsia="zh-CN"/>
        </w:rPr>
        <w:t>5.3 提供所用标准及规程。</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rPr>
          <w:rFonts w:hint="eastAsia" w:ascii="仿宋" w:hAnsi="仿宋" w:eastAsia="仿宋" w:cs="仿宋"/>
          <w:b/>
          <w:snapToGrid w:val="0"/>
          <w:color w:val="000000"/>
          <w:spacing w:val="0"/>
          <w:kern w:val="0"/>
          <w:sz w:val="28"/>
          <w:szCs w:val="28"/>
        </w:rPr>
      </w:pPr>
      <w:r>
        <w:rPr>
          <w:rFonts w:hint="eastAsia" w:ascii="仿宋" w:hAnsi="仿宋" w:eastAsia="仿宋" w:cs="仿宋"/>
          <w:b/>
          <w:snapToGrid w:val="0"/>
          <w:color w:val="000000"/>
          <w:spacing w:val="0"/>
          <w:kern w:val="0"/>
          <w:sz w:val="28"/>
          <w:szCs w:val="28"/>
          <w:lang w:eastAsia="zh-CN"/>
        </w:rPr>
        <w:t>六</w:t>
      </w:r>
      <w:r>
        <w:rPr>
          <w:rFonts w:hint="eastAsia" w:ascii="仿宋" w:hAnsi="仿宋" w:eastAsia="仿宋" w:cs="仿宋"/>
          <w:b/>
          <w:snapToGrid w:val="0"/>
          <w:color w:val="000000"/>
          <w:spacing w:val="0"/>
          <w:kern w:val="0"/>
          <w:sz w:val="28"/>
          <w:szCs w:val="28"/>
        </w:rPr>
        <w:t>、</w:t>
      </w:r>
      <w:r>
        <w:rPr>
          <w:rFonts w:hint="eastAsia" w:ascii="仿宋" w:hAnsi="仿宋" w:eastAsia="仿宋" w:cs="仿宋"/>
          <w:b/>
          <w:snapToGrid w:val="0"/>
          <w:color w:val="000000"/>
          <w:spacing w:val="0"/>
          <w:kern w:val="0"/>
          <w:sz w:val="28"/>
          <w:szCs w:val="28"/>
          <w:lang w:eastAsia="zh-CN"/>
        </w:rPr>
        <w:t>安装、</w:t>
      </w:r>
      <w:r>
        <w:rPr>
          <w:rFonts w:hint="eastAsia" w:ascii="仿宋" w:hAnsi="仿宋" w:eastAsia="仿宋" w:cs="仿宋"/>
          <w:b/>
          <w:snapToGrid w:val="0"/>
          <w:color w:val="000000"/>
          <w:spacing w:val="0"/>
          <w:kern w:val="0"/>
          <w:sz w:val="28"/>
          <w:szCs w:val="28"/>
        </w:rPr>
        <w:t>调试及验收</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560" w:firstLineChars="200"/>
        <w:jc w:val="left"/>
        <w:rPr>
          <w:rFonts w:hint="eastAsia" w:ascii="仿宋" w:hAnsi="仿宋" w:eastAsia="仿宋" w:cs="仿宋"/>
          <w:snapToGrid w:val="0"/>
          <w:color w:val="000000"/>
          <w:spacing w:val="0"/>
          <w:kern w:val="0"/>
          <w:sz w:val="28"/>
          <w:szCs w:val="28"/>
        </w:rPr>
      </w:pPr>
      <w:r>
        <w:rPr>
          <w:rFonts w:hint="eastAsia" w:ascii="仿宋" w:hAnsi="仿宋" w:eastAsia="仿宋" w:cs="仿宋"/>
          <w:snapToGrid w:val="0"/>
          <w:color w:val="000000"/>
          <w:spacing w:val="0"/>
          <w:kern w:val="0"/>
          <w:sz w:val="28"/>
          <w:szCs w:val="28"/>
          <w:lang w:val="en-US" w:eastAsia="zh-CN"/>
        </w:rPr>
        <w:t>6.1配件</w:t>
      </w:r>
      <w:r>
        <w:rPr>
          <w:rFonts w:hint="eastAsia" w:ascii="仿宋" w:hAnsi="仿宋" w:eastAsia="仿宋" w:cs="仿宋"/>
          <w:snapToGrid w:val="0"/>
          <w:color w:val="000000"/>
          <w:spacing w:val="0"/>
          <w:kern w:val="0"/>
          <w:sz w:val="28"/>
          <w:szCs w:val="28"/>
        </w:rPr>
        <w:t>在安装、负荷试车过程中发现由于</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提供的货物不符合合同的有关要求或由于</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现场的错误而造成货物损坏，需要返修、更换、补充时，</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及时无偿处理，由此造成的返工费用由</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负责。</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560" w:firstLineChars="200"/>
        <w:jc w:val="left"/>
        <w:rPr>
          <w:rFonts w:hint="eastAsia" w:ascii="仿宋" w:hAnsi="仿宋" w:eastAsia="仿宋" w:cs="仿宋"/>
          <w:b/>
          <w:snapToGrid w:val="0"/>
          <w:color w:val="000000"/>
          <w:spacing w:val="0"/>
          <w:kern w:val="0"/>
          <w:sz w:val="28"/>
          <w:szCs w:val="28"/>
          <w:lang w:eastAsia="zh-CN"/>
        </w:rPr>
      </w:pPr>
      <w:r>
        <w:rPr>
          <w:rFonts w:hint="eastAsia" w:ascii="仿宋" w:hAnsi="仿宋" w:eastAsia="仿宋" w:cs="仿宋"/>
          <w:snapToGrid w:val="0"/>
          <w:color w:val="000000"/>
          <w:spacing w:val="0"/>
          <w:kern w:val="0"/>
          <w:sz w:val="28"/>
          <w:szCs w:val="28"/>
          <w:lang w:val="en-US" w:eastAsia="zh-CN"/>
        </w:rPr>
        <w:t>6.2</w:t>
      </w:r>
      <w:r>
        <w:rPr>
          <w:rFonts w:hint="eastAsia" w:ascii="仿宋" w:hAnsi="仿宋" w:eastAsia="仿宋" w:cs="仿宋"/>
          <w:snapToGrid w:val="0"/>
          <w:color w:val="000000"/>
          <w:spacing w:val="0"/>
          <w:kern w:val="0"/>
          <w:sz w:val="28"/>
          <w:szCs w:val="28"/>
          <w:lang w:eastAsia="zh-CN"/>
        </w:rPr>
        <w:t>配件验收</w:t>
      </w:r>
      <w:r>
        <w:rPr>
          <w:rFonts w:hint="eastAsia" w:ascii="仿宋" w:hAnsi="仿宋" w:eastAsia="仿宋" w:cs="仿宋"/>
          <w:snapToGrid w:val="0"/>
          <w:color w:val="000000"/>
          <w:spacing w:val="0"/>
          <w:kern w:val="0"/>
          <w:sz w:val="28"/>
          <w:szCs w:val="28"/>
        </w:rPr>
        <w:t>完成后，</w:t>
      </w:r>
      <w:r>
        <w:rPr>
          <w:rFonts w:hint="eastAsia" w:ascii="仿宋" w:hAnsi="仿宋" w:eastAsia="仿宋" w:cs="仿宋"/>
          <w:snapToGrid w:val="0"/>
          <w:color w:val="000000"/>
          <w:spacing w:val="0"/>
          <w:kern w:val="0"/>
          <w:sz w:val="28"/>
          <w:szCs w:val="28"/>
          <w:lang w:eastAsia="zh-CN"/>
        </w:rPr>
        <w:t>双</w:t>
      </w:r>
      <w:r>
        <w:rPr>
          <w:rFonts w:hint="eastAsia" w:ascii="仿宋" w:hAnsi="仿宋" w:eastAsia="仿宋" w:cs="仿宋"/>
          <w:snapToGrid w:val="0"/>
          <w:color w:val="000000"/>
          <w:spacing w:val="0"/>
          <w:kern w:val="0"/>
          <w:sz w:val="28"/>
          <w:szCs w:val="28"/>
        </w:rPr>
        <w:t>方会签确认后5日内，</w:t>
      </w:r>
      <w:r>
        <w:rPr>
          <w:rFonts w:hint="eastAsia" w:ascii="仿宋" w:hAnsi="仿宋" w:eastAsia="仿宋" w:cs="仿宋"/>
          <w:snapToGrid w:val="0"/>
          <w:color w:val="000000"/>
          <w:spacing w:val="0"/>
          <w:kern w:val="0"/>
          <w:sz w:val="28"/>
          <w:szCs w:val="28"/>
          <w:lang w:eastAsia="zh-CN"/>
        </w:rPr>
        <w:t>招标方</w:t>
      </w:r>
      <w:r>
        <w:rPr>
          <w:rFonts w:hint="eastAsia" w:ascii="仿宋" w:hAnsi="仿宋" w:eastAsia="仿宋" w:cs="仿宋"/>
          <w:snapToGrid w:val="0"/>
          <w:color w:val="000000"/>
          <w:spacing w:val="0"/>
          <w:kern w:val="0"/>
          <w:sz w:val="28"/>
          <w:szCs w:val="28"/>
        </w:rPr>
        <w:t>提供正式的验收文件给</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w:t>
      </w:r>
      <w:bookmarkEnd w:id="9"/>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rPr>
          <w:rFonts w:hint="eastAsia" w:ascii="仿宋" w:hAnsi="仿宋" w:eastAsia="仿宋" w:cs="仿宋"/>
          <w:b/>
          <w:snapToGrid w:val="0"/>
          <w:color w:val="000000"/>
          <w:spacing w:val="0"/>
          <w:kern w:val="0"/>
          <w:sz w:val="28"/>
          <w:szCs w:val="28"/>
        </w:rPr>
      </w:pPr>
      <w:r>
        <w:rPr>
          <w:rFonts w:hint="eastAsia" w:ascii="仿宋" w:hAnsi="仿宋" w:eastAsia="仿宋" w:cs="仿宋"/>
          <w:b/>
          <w:snapToGrid w:val="0"/>
          <w:color w:val="000000"/>
          <w:spacing w:val="0"/>
          <w:kern w:val="0"/>
          <w:sz w:val="28"/>
          <w:szCs w:val="28"/>
          <w:lang w:eastAsia="zh-CN"/>
        </w:rPr>
        <w:t>七</w:t>
      </w:r>
      <w:r>
        <w:rPr>
          <w:rFonts w:hint="eastAsia" w:ascii="仿宋" w:hAnsi="仿宋" w:eastAsia="仿宋" w:cs="仿宋"/>
          <w:b/>
          <w:snapToGrid w:val="0"/>
          <w:color w:val="000000"/>
          <w:spacing w:val="0"/>
          <w:kern w:val="0"/>
          <w:sz w:val="28"/>
          <w:szCs w:val="28"/>
        </w:rPr>
        <w:t>、质保要求及售后服务要求</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560" w:firstLineChars="200"/>
        <w:jc w:val="left"/>
        <w:rPr>
          <w:rFonts w:hint="eastAsia" w:ascii="仿宋" w:hAnsi="仿宋" w:eastAsia="仿宋" w:cs="仿宋"/>
          <w:snapToGrid w:val="0"/>
          <w:color w:val="000000"/>
          <w:spacing w:val="0"/>
          <w:kern w:val="0"/>
          <w:sz w:val="28"/>
          <w:szCs w:val="28"/>
        </w:rPr>
      </w:pPr>
      <w:r>
        <w:rPr>
          <w:rFonts w:hint="eastAsia" w:ascii="仿宋" w:hAnsi="仿宋" w:eastAsia="仿宋" w:cs="仿宋"/>
          <w:snapToGrid w:val="0"/>
          <w:color w:val="000000"/>
          <w:spacing w:val="0"/>
          <w:kern w:val="0"/>
          <w:sz w:val="28"/>
          <w:szCs w:val="28"/>
          <w:lang w:val="en-US" w:eastAsia="zh-CN"/>
        </w:rPr>
        <w:t>7.</w:t>
      </w:r>
      <w:r>
        <w:rPr>
          <w:rFonts w:hint="eastAsia" w:ascii="仿宋" w:hAnsi="仿宋" w:eastAsia="仿宋" w:cs="仿宋"/>
          <w:snapToGrid w:val="0"/>
          <w:color w:val="000000"/>
          <w:spacing w:val="0"/>
          <w:kern w:val="0"/>
          <w:sz w:val="28"/>
          <w:szCs w:val="28"/>
        </w:rPr>
        <w:t>1本</w:t>
      </w:r>
      <w:r>
        <w:rPr>
          <w:rFonts w:hint="eastAsia" w:ascii="仿宋" w:hAnsi="仿宋" w:eastAsia="仿宋" w:cs="仿宋"/>
          <w:snapToGrid w:val="0"/>
          <w:color w:val="000000"/>
          <w:spacing w:val="0"/>
          <w:kern w:val="0"/>
          <w:sz w:val="28"/>
          <w:szCs w:val="28"/>
          <w:lang w:eastAsia="zh-CN"/>
        </w:rPr>
        <w:t>项修项目备品配件</w:t>
      </w:r>
      <w:r>
        <w:rPr>
          <w:rFonts w:hint="eastAsia" w:ascii="仿宋" w:hAnsi="仿宋" w:eastAsia="仿宋" w:cs="仿宋"/>
          <w:snapToGrid w:val="0"/>
          <w:color w:val="000000"/>
          <w:spacing w:val="0"/>
          <w:kern w:val="0"/>
          <w:sz w:val="28"/>
          <w:szCs w:val="28"/>
        </w:rPr>
        <w:t>保质期为一年，从完成</w:t>
      </w:r>
      <w:r>
        <w:rPr>
          <w:rFonts w:hint="eastAsia" w:ascii="仿宋" w:hAnsi="仿宋" w:eastAsia="仿宋" w:cs="仿宋"/>
          <w:snapToGrid w:val="0"/>
          <w:color w:val="000000"/>
          <w:spacing w:val="0"/>
          <w:kern w:val="0"/>
          <w:sz w:val="28"/>
          <w:szCs w:val="28"/>
          <w:lang w:eastAsia="zh-CN"/>
        </w:rPr>
        <w:t>验收</w:t>
      </w:r>
      <w:r>
        <w:rPr>
          <w:rFonts w:hint="eastAsia" w:ascii="仿宋" w:hAnsi="仿宋" w:eastAsia="仿宋" w:cs="仿宋"/>
          <w:snapToGrid w:val="0"/>
          <w:color w:val="000000"/>
          <w:spacing w:val="0"/>
          <w:kern w:val="0"/>
          <w:sz w:val="28"/>
          <w:szCs w:val="28"/>
        </w:rPr>
        <w:t>合格之日算起。质保期内</w:t>
      </w:r>
      <w:r>
        <w:rPr>
          <w:rFonts w:hint="eastAsia" w:ascii="仿宋" w:hAnsi="仿宋" w:eastAsia="仿宋" w:cs="仿宋"/>
          <w:snapToGrid w:val="0"/>
          <w:color w:val="000000"/>
          <w:spacing w:val="0"/>
          <w:kern w:val="0"/>
          <w:sz w:val="28"/>
          <w:szCs w:val="28"/>
          <w:lang w:eastAsia="zh-CN"/>
        </w:rPr>
        <w:t>所提供产品</w:t>
      </w:r>
      <w:r>
        <w:rPr>
          <w:rFonts w:hint="eastAsia" w:ascii="仿宋" w:hAnsi="仿宋" w:eastAsia="仿宋" w:cs="仿宋"/>
          <w:snapToGrid w:val="0"/>
          <w:color w:val="000000"/>
          <w:spacing w:val="0"/>
          <w:kern w:val="0"/>
          <w:sz w:val="28"/>
          <w:szCs w:val="28"/>
        </w:rPr>
        <w:t>出现问题、损坏或性能无法满足安全使用要求的</w:t>
      </w:r>
      <w:r>
        <w:rPr>
          <w:rFonts w:hint="eastAsia" w:ascii="仿宋" w:hAnsi="仿宋" w:eastAsia="仿宋" w:cs="仿宋"/>
          <w:snapToGrid w:val="0"/>
          <w:color w:val="000000"/>
          <w:spacing w:val="0"/>
          <w:kern w:val="0"/>
          <w:sz w:val="28"/>
          <w:szCs w:val="28"/>
          <w:lang w:eastAsia="zh-CN"/>
        </w:rPr>
        <w:t>，确定是产品质量问题</w:t>
      </w:r>
      <w:r>
        <w:rPr>
          <w:rFonts w:hint="eastAsia" w:ascii="仿宋" w:hAnsi="仿宋" w:eastAsia="仿宋" w:cs="仿宋"/>
          <w:snapToGrid w:val="0"/>
          <w:color w:val="000000"/>
          <w:spacing w:val="0"/>
          <w:kern w:val="0"/>
          <w:sz w:val="28"/>
          <w:szCs w:val="28"/>
        </w:rPr>
        <w:t>，由</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负责免费维修或更换，人工、配件更换等全部费用由</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负责。</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560" w:firstLineChars="200"/>
        <w:jc w:val="left"/>
        <w:rPr>
          <w:rFonts w:hint="eastAsia" w:ascii="仿宋" w:hAnsi="仿宋" w:eastAsia="仿宋" w:cs="仿宋"/>
          <w:snapToGrid w:val="0"/>
          <w:color w:val="000000"/>
          <w:spacing w:val="0"/>
          <w:kern w:val="0"/>
          <w:sz w:val="28"/>
          <w:szCs w:val="28"/>
          <w:lang w:eastAsia="zh-CN"/>
        </w:rPr>
      </w:pPr>
      <w:r>
        <w:rPr>
          <w:rFonts w:hint="eastAsia" w:ascii="仿宋" w:hAnsi="仿宋" w:eastAsia="仿宋" w:cs="仿宋"/>
          <w:snapToGrid w:val="0"/>
          <w:color w:val="000000"/>
          <w:spacing w:val="0"/>
          <w:kern w:val="0"/>
          <w:sz w:val="28"/>
          <w:szCs w:val="28"/>
          <w:lang w:val="en-US" w:eastAsia="zh-CN"/>
        </w:rPr>
        <w:t>7.2</w:t>
      </w:r>
      <w:r>
        <w:rPr>
          <w:rFonts w:hint="eastAsia" w:ascii="仿宋" w:hAnsi="仿宋" w:eastAsia="仿宋" w:cs="仿宋"/>
          <w:snapToGrid w:val="0"/>
          <w:color w:val="000000"/>
          <w:spacing w:val="0"/>
          <w:kern w:val="0"/>
          <w:sz w:val="28"/>
          <w:szCs w:val="28"/>
        </w:rPr>
        <w:t>质保期内，</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要确保</w:t>
      </w:r>
      <w:r>
        <w:rPr>
          <w:rFonts w:hint="eastAsia" w:ascii="仿宋" w:hAnsi="仿宋" w:eastAsia="仿宋" w:cs="仿宋"/>
          <w:snapToGrid w:val="0"/>
          <w:color w:val="000000"/>
          <w:spacing w:val="0"/>
          <w:kern w:val="0"/>
          <w:sz w:val="28"/>
          <w:szCs w:val="28"/>
          <w:lang w:eastAsia="zh-CN"/>
        </w:rPr>
        <w:t>产品</w:t>
      </w:r>
      <w:r>
        <w:rPr>
          <w:rFonts w:hint="eastAsia" w:ascii="仿宋" w:hAnsi="仿宋" w:eastAsia="仿宋" w:cs="仿宋"/>
          <w:snapToGrid w:val="0"/>
          <w:color w:val="000000"/>
          <w:spacing w:val="0"/>
          <w:kern w:val="0"/>
          <w:sz w:val="28"/>
          <w:szCs w:val="28"/>
        </w:rPr>
        <w:t>性能指标符合技术条件有关要求。除因</w:t>
      </w:r>
      <w:r>
        <w:rPr>
          <w:rFonts w:hint="eastAsia" w:ascii="仿宋" w:hAnsi="仿宋" w:eastAsia="仿宋" w:cs="仿宋"/>
          <w:snapToGrid w:val="0"/>
          <w:color w:val="000000"/>
          <w:spacing w:val="0"/>
          <w:kern w:val="0"/>
          <w:sz w:val="28"/>
          <w:szCs w:val="28"/>
          <w:lang w:eastAsia="zh-CN"/>
        </w:rPr>
        <w:t>招标方</w:t>
      </w:r>
      <w:r>
        <w:rPr>
          <w:rFonts w:hint="eastAsia" w:ascii="仿宋" w:hAnsi="仿宋" w:eastAsia="仿宋" w:cs="仿宋"/>
          <w:snapToGrid w:val="0"/>
          <w:color w:val="000000"/>
          <w:spacing w:val="0"/>
          <w:kern w:val="0"/>
          <w:sz w:val="28"/>
          <w:szCs w:val="28"/>
        </w:rPr>
        <w:t>的非正常操作和维护及易损件的正常磨损外，</w:t>
      </w:r>
      <w:r>
        <w:rPr>
          <w:rFonts w:hint="eastAsia" w:ascii="仿宋" w:hAnsi="仿宋" w:eastAsia="仿宋" w:cs="仿宋"/>
          <w:snapToGrid w:val="0"/>
          <w:color w:val="000000"/>
          <w:spacing w:val="0"/>
          <w:kern w:val="0"/>
          <w:sz w:val="28"/>
          <w:szCs w:val="28"/>
          <w:lang w:eastAsia="zh-CN"/>
        </w:rPr>
        <w:t>所供产品</w:t>
      </w:r>
      <w:r>
        <w:rPr>
          <w:rFonts w:hint="eastAsia" w:ascii="仿宋" w:hAnsi="仿宋" w:eastAsia="仿宋" w:cs="仿宋"/>
          <w:snapToGrid w:val="0"/>
          <w:color w:val="000000"/>
          <w:spacing w:val="0"/>
          <w:kern w:val="0"/>
          <w:sz w:val="28"/>
          <w:szCs w:val="28"/>
        </w:rPr>
        <w:t>的损坏由</w:t>
      </w:r>
      <w:r>
        <w:rPr>
          <w:rFonts w:hint="eastAsia" w:ascii="仿宋" w:hAnsi="仿宋" w:eastAsia="仿宋" w:cs="仿宋"/>
          <w:snapToGrid w:val="0"/>
          <w:color w:val="000000"/>
          <w:spacing w:val="0"/>
          <w:kern w:val="0"/>
          <w:sz w:val="28"/>
          <w:szCs w:val="28"/>
          <w:lang w:eastAsia="zh-CN"/>
        </w:rPr>
        <w:t>投标方</w:t>
      </w:r>
      <w:r>
        <w:rPr>
          <w:rFonts w:hint="eastAsia" w:ascii="仿宋" w:hAnsi="仿宋" w:eastAsia="仿宋" w:cs="仿宋"/>
          <w:snapToGrid w:val="0"/>
          <w:color w:val="000000"/>
          <w:spacing w:val="0"/>
          <w:kern w:val="0"/>
          <w:sz w:val="28"/>
          <w:szCs w:val="28"/>
        </w:rPr>
        <w:t>负责免费处理</w:t>
      </w:r>
      <w:r>
        <w:rPr>
          <w:rFonts w:hint="eastAsia" w:ascii="仿宋" w:hAnsi="仿宋" w:eastAsia="仿宋" w:cs="仿宋"/>
          <w:snapToGrid w:val="0"/>
          <w:color w:val="000000"/>
          <w:spacing w:val="0"/>
          <w:kern w:val="0"/>
          <w:sz w:val="28"/>
          <w:szCs w:val="28"/>
          <w:lang w:eastAsia="zh-CN"/>
        </w:rPr>
        <w:t>。</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rPr>
          <w:rFonts w:hint="eastAsia" w:ascii="仿宋" w:hAnsi="仿宋" w:eastAsia="仿宋" w:cs="仿宋"/>
          <w:b/>
          <w:snapToGrid w:val="0"/>
          <w:color w:val="000000"/>
          <w:spacing w:val="0"/>
          <w:kern w:val="0"/>
          <w:sz w:val="28"/>
          <w:szCs w:val="28"/>
          <w:lang w:eastAsia="zh-CN"/>
        </w:rPr>
      </w:pPr>
      <w:r>
        <w:rPr>
          <w:rFonts w:hint="eastAsia" w:ascii="仿宋" w:hAnsi="仿宋" w:eastAsia="仿宋" w:cs="仿宋"/>
          <w:b/>
          <w:snapToGrid w:val="0"/>
          <w:color w:val="000000"/>
          <w:spacing w:val="0"/>
          <w:kern w:val="0"/>
          <w:sz w:val="28"/>
          <w:szCs w:val="28"/>
          <w:lang w:eastAsia="zh-CN"/>
        </w:rPr>
        <w:t>八</w:t>
      </w:r>
      <w:r>
        <w:rPr>
          <w:rFonts w:hint="eastAsia" w:ascii="仿宋" w:hAnsi="仿宋" w:eastAsia="仿宋" w:cs="仿宋"/>
          <w:b/>
          <w:snapToGrid w:val="0"/>
          <w:color w:val="000000"/>
          <w:spacing w:val="0"/>
          <w:kern w:val="0"/>
          <w:sz w:val="28"/>
          <w:szCs w:val="28"/>
        </w:rPr>
        <w:t>、</w:t>
      </w:r>
      <w:r>
        <w:rPr>
          <w:rFonts w:hint="eastAsia" w:ascii="仿宋" w:hAnsi="仿宋" w:eastAsia="仿宋" w:cs="仿宋"/>
          <w:b/>
          <w:snapToGrid w:val="0"/>
          <w:color w:val="000000"/>
          <w:spacing w:val="0"/>
          <w:kern w:val="0"/>
          <w:sz w:val="28"/>
          <w:szCs w:val="28"/>
          <w:lang w:eastAsia="zh-CN"/>
        </w:rPr>
        <w:t>供货周期</w:t>
      </w:r>
    </w:p>
    <w:p>
      <w:pPr>
        <w:pStyle w:val="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both"/>
        <w:textAlignment w:val="auto"/>
        <w:outlineLvl w:val="9"/>
        <w:rPr>
          <w:rFonts w:hint="eastAsia" w:ascii="仿宋" w:hAnsi="仿宋" w:eastAsia="仿宋" w:cs="仿宋"/>
          <w:snapToGrid w:val="0"/>
          <w:color w:val="000000"/>
          <w:spacing w:val="0"/>
          <w:kern w:val="0"/>
          <w:sz w:val="28"/>
          <w:szCs w:val="28"/>
          <w:lang w:val="en-US" w:eastAsia="zh-CN" w:bidi="ar-SA"/>
        </w:rPr>
      </w:pPr>
      <w:bookmarkStart w:id="10" w:name="_Toc12373"/>
      <w:bookmarkStart w:id="11" w:name="_Toc27667"/>
      <w:r>
        <w:rPr>
          <w:rFonts w:hint="eastAsia" w:ascii="仿宋" w:hAnsi="仿宋" w:eastAsia="仿宋" w:cs="仿宋"/>
          <w:snapToGrid w:val="0"/>
          <w:color w:val="000000"/>
          <w:spacing w:val="0"/>
          <w:kern w:val="0"/>
          <w:sz w:val="28"/>
          <w:szCs w:val="28"/>
          <w:lang w:val="en-US" w:eastAsia="zh-CN" w:bidi="ar-SA"/>
        </w:rPr>
        <w:t>8.1 交货期：合同签订后30天内交货。</w:t>
      </w:r>
    </w:p>
    <w:p>
      <w:pPr>
        <w:pStyle w:val="2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560" w:firstLineChars="200"/>
        <w:jc w:val="both"/>
        <w:textAlignment w:val="auto"/>
        <w:outlineLvl w:val="9"/>
        <w:rPr>
          <w:rFonts w:hint="default" w:ascii="仿宋" w:hAnsi="仿宋" w:eastAsia="仿宋" w:cs="仿宋"/>
          <w:snapToGrid w:val="0"/>
          <w:color w:val="000000"/>
          <w:spacing w:val="0"/>
          <w:kern w:val="0"/>
          <w:sz w:val="28"/>
          <w:szCs w:val="28"/>
          <w:lang w:val="en-US" w:eastAsia="zh-CN" w:bidi="ar-SA"/>
        </w:rPr>
      </w:pPr>
      <w:r>
        <w:rPr>
          <w:rFonts w:hint="eastAsia" w:ascii="仿宋" w:hAnsi="仿宋" w:eastAsia="仿宋" w:cs="仿宋"/>
          <w:snapToGrid w:val="0"/>
          <w:color w:val="000000"/>
          <w:spacing w:val="0"/>
          <w:kern w:val="0"/>
          <w:sz w:val="28"/>
          <w:szCs w:val="28"/>
          <w:lang w:val="en-US" w:eastAsia="zh-CN" w:bidi="ar-SA"/>
        </w:rPr>
        <w:t>8.2交货地址：广西德保百矿铝业有限公司厂区内。</w:t>
      </w:r>
    </w:p>
    <w:p>
      <w:pPr>
        <w:pStyle w:val="166"/>
        <w:keepNext w:val="0"/>
        <w:keepLines w:val="0"/>
        <w:pageBreakBefore w:val="0"/>
        <w:kinsoku/>
        <w:wordWrap/>
        <w:overflowPunct/>
        <w:topLinePunct w:val="0"/>
        <w:autoSpaceDE/>
        <w:autoSpaceDN/>
        <w:bidi w:val="0"/>
        <w:adjustRightInd w:val="0"/>
        <w:snapToGrid w:val="0"/>
        <w:spacing w:line="360" w:lineRule="auto"/>
        <w:ind w:left="0" w:leftChars="0" w:right="0" w:firstLine="0" w:firstLineChars="0"/>
        <w:jc w:val="left"/>
        <w:rPr>
          <w:rFonts w:hint="eastAsia" w:ascii="仿宋" w:hAnsi="仿宋" w:eastAsia="仿宋" w:cs="仿宋"/>
          <w:b/>
          <w:snapToGrid w:val="0"/>
          <w:color w:val="000000"/>
          <w:spacing w:val="0"/>
          <w:kern w:val="0"/>
          <w:sz w:val="28"/>
          <w:szCs w:val="28"/>
        </w:rPr>
      </w:pPr>
      <w:r>
        <w:rPr>
          <w:rFonts w:hint="eastAsia" w:ascii="仿宋" w:hAnsi="仿宋" w:eastAsia="仿宋" w:cs="仿宋"/>
          <w:b/>
          <w:snapToGrid w:val="0"/>
          <w:color w:val="000000"/>
          <w:spacing w:val="0"/>
          <w:kern w:val="0"/>
          <w:sz w:val="28"/>
          <w:szCs w:val="28"/>
          <w:lang w:eastAsia="zh-CN"/>
        </w:rPr>
        <w:t>九</w:t>
      </w:r>
      <w:r>
        <w:rPr>
          <w:rFonts w:hint="eastAsia" w:ascii="仿宋" w:hAnsi="仿宋" w:eastAsia="仿宋" w:cs="仿宋"/>
          <w:b/>
          <w:snapToGrid w:val="0"/>
          <w:color w:val="000000"/>
          <w:spacing w:val="0"/>
          <w:kern w:val="0"/>
          <w:sz w:val="28"/>
          <w:szCs w:val="28"/>
        </w:rPr>
        <w:t>、其它</w:t>
      </w:r>
      <w:bookmarkEnd w:id="10"/>
      <w:bookmarkEnd w:id="11"/>
    </w:p>
    <w:p>
      <w:pPr>
        <w:pageBreakBefore w:val="0"/>
        <w:numPr>
          <w:ilvl w:val="0"/>
          <w:numId w:val="0"/>
        </w:numPr>
        <w:kinsoku/>
        <w:wordWrap/>
        <w:overflowPunct/>
        <w:topLinePunct w:val="0"/>
        <w:autoSpaceDE/>
        <w:autoSpaceDN/>
        <w:bidi w:val="0"/>
        <w:adjustRightInd/>
        <w:spacing w:after="156" w:afterLines="50" w:line="360" w:lineRule="auto"/>
        <w:ind w:right="0" w:rightChars="0" w:firstLine="560" w:firstLineChars="200"/>
        <w:jc w:val="left"/>
        <w:rPr>
          <w:rFonts w:hint="eastAsia" w:ascii="仿宋" w:hAnsi="仿宋" w:eastAsia="仿宋" w:cs="仿宋"/>
          <w:snapToGrid w:val="0"/>
          <w:color w:val="000000"/>
          <w:spacing w:val="0"/>
          <w:kern w:val="0"/>
          <w:sz w:val="28"/>
          <w:szCs w:val="28"/>
          <w:lang w:val="en-US" w:eastAsia="zh-CN" w:bidi="ar-SA"/>
        </w:rPr>
      </w:pPr>
      <w:r>
        <w:rPr>
          <w:rFonts w:hint="eastAsia" w:ascii="仿宋" w:hAnsi="仿宋" w:eastAsia="仿宋" w:cs="仿宋"/>
          <w:snapToGrid w:val="0"/>
          <w:color w:val="000000"/>
          <w:spacing w:val="0"/>
          <w:kern w:val="0"/>
          <w:sz w:val="28"/>
          <w:szCs w:val="28"/>
          <w:lang w:val="en-US" w:eastAsia="zh-CN" w:bidi="ar-SA"/>
        </w:rPr>
        <w:t>以上条款，双方应严格执行，未尽事宜，双方本着友好协商原则随时协调解决，作为协议的补充条款。</w:t>
      </w:r>
    </w:p>
    <w:p>
      <w:pPr>
        <w:keepNext w:val="0"/>
        <w:keepLines w:val="0"/>
        <w:pageBreakBefore w:val="0"/>
        <w:kinsoku/>
        <w:overflowPunct/>
        <w:topLinePunct w:val="0"/>
        <w:bidi w:val="0"/>
        <w:adjustRightInd w:val="0"/>
        <w:snapToGrid w:val="0"/>
        <w:spacing w:line="360" w:lineRule="auto"/>
        <w:ind w:left="0" w:leftChars="0" w:firstLine="560" w:firstLineChars="200"/>
        <w:rPr>
          <w:rFonts w:hint="eastAsia" w:ascii="仿宋" w:hAnsi="仿宋" w:eastAsia="仿宋" w:cs="仿宋"/>
          <w:color w:val="auto"/>
          <w:sz w:val="28"/>
          <w:szCs w:val="28"/>
          <w:highlight w:val="none"/>
        </w:rPr>
      </w:pPr>
    </w:p>
    <w:sectPr>
      <w:headerReference r:id="rId3" w:type="default"/>
      <w:footerReference r:id="rId4" w:type="default"/>
      <w:pgSz w:w="11906" w:h="16838"/>
      <w:pgMar w:top="1440" w:right="1021" w:bottom="1440" w:left="1021"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&#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OvTfNzXAQAAsAMAAA4AAAAAAAAAAQAgAAAA&#10;HgEAAGRycy9lMm9Eb2MueG1sUEsFBgAAAAAGAAYAWQEAAGcFAAAAAA==&#10;">
              <v:fill on="f" focussize="0,0"/>
              <v:stroke on="f"/>
              <v:imagedata o:title=""/>
              <o:lock v:ext="edit" aspectratio="f"/>
              <v:textbox inset="0mm,0mm,0mm,0mm" style="mso-fit-shape-to-text:t;">
                <w:txbxContent>
                  <w:p>
                    <w:pPr>
                      <w:pStyle w:val="16"/>
                      <w:rPr>
                        <w:rFonts w:hint="eastAsia" w:eastAsia="楷体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sz w:val="21"/>
      </w:rPr>
    </w:pPr>
    <w:r>
      <w:drawing>
        <wp:inline distT="0" distB="0" distL="114300" distR="114300">
          <wp:extent cx="1076325" cy="295275"/>
          <wp:effectExtent l="0" t="0" r="9525" b="9525"/>
          <wp:docPr id="12" name="图片 7"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12" name="图片 7" descr="C:\Users\HONGXI~1\AppData\Local\Temp\1558944175(1).jpg"/>
                  <pic:cNvPicPr/>
                </pic:nvPicPr>
                <pic:blipFill>
                  <a:blip r:embed="rId1"/>
                  <a:stretch>
                    <a:fillRect/>
                  </a:stretch>
                </pic:blipFill>
                <pic:spPr>
                  <a:xfrm>
                    <a:off x="0" y="0"/>
                    <a:ext cx="1076325" cy="295275"/>
                  </a:xfrm>
                  <a:prstGeom prst="rect">
                    <a:avLst/>
                  </a:prstGeom>
                  <a:noFill/>
                  <a:ln>
                    <a:noFill/>
                  </a:ln>
                </pic:spPr>
              </pic:pic>
            </a:graphicData>
          </a:graphic>
        </wp:inline>
      </w:drawing>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C0DFE"/>
    <w:multiLevelType w:val="multilevel"/>
    <w:tmpl w:val="0AAC0DFE"/>
    <w:lvl w:ilvl="0" w:tentative="0">
      <w:start w:val="1"/>
      <w:numFmt w:val="decimal"/>
      <w:pStyle w:val="50"/>
      <w:lvlText w:val="%1."/>
      <w:lvlJc w:val="left"/>
      <w:pPr>
        <w:ind w:left="425" w:hanging="425"/>
      </w:pPr>
    </w:lvl>
    <w:lvl w:ilvl="1" w:tentative="0">
      <w:start w:val="1"/>
      <w:numFmt w:val="decimal"/>
      <w:pStyle w:val="116"/>
      <w:lvlText w:val="%1.%2."/>
      <w:lvlJc w:val="left"/>
      <w:pPr>
        <w:ind w:left="567" w:hanging="567"/>
      </w:pPr>
      <w:rPr>
        <w:b/>
      </w:rPr>
    </w:lvl>
    <w:lvl w:ilvl="2" w:tentative="0">
      <w:start w:val="1"/>
      <w:numFmt w:val="decimal"/>
      <w:lvlText w:val="%1.%2.%3."/>
      <w:lvlJc w:val="left"/>
      <w:pPr>
        <w:ind w:left="709" w:hanging="709"/>
      </w:pPr>
      <w:rPr>
        <w:b w:val="0"/>
        <w:i w:val="0"/>
        <w:sz w:val="24"/>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25BF4AA0"/>
    <w:multiLevelType w:val="multilevel"/>
    <w:tmpl w:val="25BF4AA0"/>
    <w:lvl w:ilvl="0" w:tentative="0">
      <w:start w:val="1"/>
      <w:numFmt w:val="decimal"/>
      <w:pStyle w:val="80"/>
      <w:lvlText w:val="%1"/>
      <w:lvlJc w:val="left"/>
      <w:pPr>
        <w:tabs>
          <w:tab w:val="left" w:pos="397"/>
        </w:tabs>
        <w:ind w:left="397" w:hanging="397"/>
      </w:pPr>
    </w:lvl>
    <w:lvl w:ilvl="1" w:tentative="0">
      <w:start w:val="1"/>
      <w:numFmt w:val="decimal"/>
      <w:pStyle w:val="41"/>
      <w:lvlText w:val="%1.%2"/>
      <w:lvlJc w:val="left"/>
      <w:pPr>
        <w:tabs>
          <w:tab w:val="left" w:pos="567"/>
        </w:tabs>
        <w:ind w:left="567" w:hanging="567"/>
      </w:pPr>
    </w:lvl>
    <w:lvl w:ilvl="2" w:tentative="0">
      <w:start w:val="1"/>
      <w:numFmt w:val="decimal"/>
      <w:pStyle w:val="114"/>
      <w:lvlText w:val="%1.%2.%3"/>
      <w:lvlJc w:val="left"/>
      <w:pPr>
        <w:tabs>
          <w:tab w:val="left" w:pos="1135"/>
        </w:tabs>
        <w:ind w:left="1135" w:hanging="567"/>
      </w:pPr>
    </w:lvl>
    <w:lvl w:ilvl="3" w:tentative="0">
      <w:start w:val="1"/>
      <w:numFmt w:val="decimal"/>
      <w:pStyle w:val="44"/>
      <w:lvlText w:val="%1.%2.%3.%4"/>
      <w:lvlJc w:val="left"/>
      <w:pPr>
        <w:ind w:left="3686" w:hanging="567"/>
      </w:pPr>
    </w:lvl>
    <w:lvl w:ilvl="4" w:tentative="0">
      <w:start w:val="1"/>
      <w:numFmt w:val="decimal"/>
      <w:pStyle w:val="105"/>
      <w:lvlText w:val="%1.%2.%3.%4.%5"/>
      <w:lvlJc w:val="left"/>
      <w:pPr>
        <w:tabs>
          <w:tab w:val="left" w:pos="680"/>
        </w:tabs>
        <w:ind w:left="680" w:hanging="68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YzMwNzEzNGU4ODM5YmViNDEyN2U2NjcwNDU1YzUifQ=="/>
  </w:docVars>
  <w:rsids>
    <w:rsidRoot w:val="00172A27"/>
    <w:rsid w:val="000002D6"/>
    <w:rsid w:val="00000B91"/>
    <w:rsid w:val="00001BA9"/>
    <w:rsid w:val="00002A21"/>
    <w:rsid w:val="00002CDF"/>
    <w:rsid w:val="0000622E"/>
    <w:rsid w:val="00010C03"/>
    <w:rsid w:val="00012623"/>
    <w:rsid w:val="00012938"/>
    <w:rsid w:val="0001342A"/>
    <w:rsid w:val="00015AA7"/>
    <w:rsid w:val="000167D8"/>
    <w:rsid w:val="00017709"/>
    <w:rsid w:val="00017B74"/>
    <w:rsid w:val="000201F4"/>
    <w:rsid w:val="000210FE"/>
    <w:rsid w:val="00022C3F"/>
    <w:rsid w:val="00023D9A"/>
    <w:rsid w:val="00023D9C"/>
    <w:rsid w:val="000262BC"/>
    <w:rsid w:val="00027FC1"/>
    <w:rsid w:val="000327B1"/>
    <w:rsid w:val="00035180"/>
    <w:rsid w:val="0003605F"/>
    <w:rsid w:val="000408C5"/>
    <w:rsid w:val="00040D8E"/>
    <w:rsid w:val="000412D5"/>
    <w:rsid w:val="00042789"/>
    <w:rsid w:val="0004443D"/>
    <w:rsid w:val="00044996"/>
    <w:rsid w:val="00044FC6"/>
    <w:rsid w:val="00045DDD"/>
    <w:rsid w:val="00047589"/>
    <w:rsid w:val="00047D19"/>
    <w:rsid w:val="0005565A"/>
    <w:rsid w:val="00056A6D"/>
    <w:rsid w:val="00061F5B"/>
    <w:rsid w:val="00063971"/>
    <w:rsid w:val="00063B44"/>
    <w:rsid w:val="00064439"/>
    <w:rsid w:val="000657A4"/>
    <w:rsid w:val="000666F6"/>
    <w:rsid w:val="00066754"/>
    <w:rsid w:val="00071C1F"/>
    <w:rsid w:val="0007480D"/>
    <w:rsid w:val="00074D50"/>
    <w:rsid w:val="00075B0D"/>
    <w:rsid w:val="00075C6C"/>
    <w:rsid w:val="00075EFB"/>
    <w:rsid w:val="0007786C"/>
    <w:rsid w:val="00080CAC"/>
    <w:rsid w:val="0008146B"/>
    <w:rsid w:val="0008277C"/>
    <w:rsid w:val="00084187"/>
    <w:rsid w:val="000841EB"/>
    <w:rsid w:val="00084F74"/>
    <w:rsid w:val="00085EDC"/>
    <w:rsid w:val="0008706B"/>
    <w:rsid w:val="00087748"/>
    <w:rsid w:val="000914D2"/>
    <w:rsid w:val="0009294F"/>
    <w:rsid w:val="00093306"/>
    <w:rsid w:val="00093946"/>
    <w:rsid w:val="00093CFF"/>
    <w:rsid w:val="000947AF"/>
    <w:rsid w:val="0009647B"/>
    <w:rsid w:val="000A0250"/>
    <w:rsid w:val="000A0DBA"/>
    <w:rsid w:val="000A0ECD"/>
    <w:rsid w:val="000A2401"/>
    <w:rsid w:val="000A4806"/>
    <w:rsid w:val="000A7F97"/>
    <w:rsid w:val="000B0589"/>
    <w:rsid w:val="000B0890"/>
    <w:rsid w:val="000B1C4E"/>
    <w:rsid w:val="000B245A"/>
    <w:rsid w:val="000B2A38"/>
    <w:rsid w:val="000B2E8E"/>
    <w:rsid w:val="000B34FC"/>
    <w:rsid w:val="000B45C5"/>
    <w:rsid w:val="000B5518"/>
    <w:rsid w:val="000B6AF1"/>
    <w:rsid w:val="000B7FA2"/>
    <w:rsid w:val="000C06EA"/>
    <w:rsid w:val="000C1F9E"/>
    <w:rsid w:val="000C2213"/>
    <w:rsid w:val="000C5A0C"/>
    <w:rsid w:val="000D168B"/>
    <w:rsid w:val="000D36AF"/>
    <w:rsid w:val="000D3CA4"/>
    <w:rsid w:val="000D41B6"/>
    <w:rsid w:val="000D559C"/>
    <w:rsid w:val="000D761F"/>
    <w:rsid w:val="000E0087"/>
    <w:rsid w:val="000E28F1"/>
    <w:rsid w:val="000E456B"/>
    <w:rsid w:val="000E5D0E"/>
    <w:rsid w:val="000E6EE8"/>
    <w:rsid w:val="000F0171"/>
    <w:rsid w:val="000F1210"/>
    <w:rsid w:val="000F1FA6"/>
    <w:rsid w:val="000F2306"/>
    <w:rsid w:val="000F3147"/>
    <w:rsid w:val="000F4E1D"/>
    <w:rsid w:val="000F68E3"/>
    <w:rsid w:val="000F6A20"/>
    <w:rsid w:val="000F7712"/>
    <w:rsid w:val="00101D90"/>
    <w:rsid w:val="001027F2"/>
    <w:rsid w:val="00103BFD"/>
    <w:rsid w:val="00105E0F"/>
    <w:rsid w:val="00106E15"/>
    <w:rsid w:val="00107539"/>
    <w:rsid w:val="001114BD"/>
    <w:rsid w:val="001120AF"/>
    <w:rsid w:val="001143E6"/>
    <w:rsid w:val="00116903"/>
    <w:rsid w:val="00116909"/>
    <w:rsid w:val="0012117C"/>
    <w:rsid w:val="00122174"/>
    <w:rsid w:val="001223BA"/>
    <w:rsid w:val="0012293A"/>
    <w:rsid w:val="001244C0"/>
    <w:rsid w:val="00124A53"/>
    <w:rsid w:val="00125142"/>
    <w:rsid w:val="00125373"/>
    <w:rsid w:val="00126E3A"/>
    <w:rsid w:val="00130141"/>
    <w:rsid w:val="0013014C"/>
    <w:rsid w:val="0013089F"/>
    <w:rsid w:val="00131115"/>
    <w:rsid w:val="00131351"/>
    <w:rsid w:val="001322EA"/>
    <w:rsid w:val="0013262A"/>
    <w:rsid w:val="00132915"/>
    <w:rsid w:val="00132B0E"/>
    <w:rsid w:val="00133D33"/>
    <w:rsid w:val="00135086"/>
    <w:rsid w:val="00135567"/>
    <w:rsid w:val="00135613"/>
    <w:rsid w:val="0013795A"/>
    <w:rsid w:val="001406EA"/>
    <w:rsid w:val="00140BC9"/>
    <w:rsid w:val="001417DE"/>
    <w:rsid w:val="001425AB"/>
    <w:rsid w:val="00142846"/>
    <w:rsid w:val="001430E5"/>
    <w:rsid w:val="00144191"/>
    <w:rsid w:val="00144C07"/>
    <w:rsid w:val="00145F23"/>
    <w:rsid w:val="00146485"/>
    <w:rsid w:val="0014666B"/>
    <w:rsid w:val="001506C7"/>
    <w:rsid w:val="00150789"/>
    <w:rsid w:val="00152C12"/>
    <w:rsid w:val="0015434D"/>
    <w:rsid w:val="00156813"/>
    <w:rsid w:val="0015684F"/>
    <w:rsid w:val="001607B0"/>
    <w:rsid w:val="0016099B"/>
    <w:rsid w:val="00160EF6"/>
    <w:rsid w:val="00163FD9"/>
    <w:rsid w:val="0016437C"/>
    <w:rsid w:val="00165A3D"/>
    <w:rsid w:val="00166822"/>
    <w:rsid w:val="001705AE"/>
    <w:rsid w:val="00171949"/>
    <w:rsid w:val="00171AA6"/>
    <w:rsid w:val="0017212E"/>
    <w:rsid w:val="00172747"/>
    <w:rsid w:val="0017341D"/>
    <w:rsid w:val="00173B5A"/>
    <w:rsid w:val="001744A5"/>
    <w:rsid w:val="001760C9"/>
    <w:rsid w:val="00177391"/>
    <w:rsid w:val="001776D3"/>
    <w:rsid w:val="001800CB"/>
    <w:rsid w:val="00181B3D"/>
    <w:rsid w:val="00181ED5"/>
    <w:rsid w:val="001828BE"/>
    <w:rsid w:val="00182E6C"/>
    <w:rsid w:val="0018303A"/>
    <w:rsid w:val="00190467"/>
    <w:rsid w:val="00190803"/>
    <w:rsid w:val="00191883"/>
    <w:rsid w:val="00192BCB"/>
    <w:rsid w:val="00193289"/>
    <w:rsid w:val="00193DEE"/>
    <w:rsid w:val="00194631"/>
    <w:rsid w:val="001946B2"/>
    <w:rsid w:val="001946B9"/>
    <w:rsid w:val="00196ECD"/>
    <w:rsid w:val="00197FDA"/>
    <w:rsid w:val="001A14B6"/>
    <w:rsid w:val="001A2BE2"/>
    <w:rsid w:val="001A3903"/>
    <w:rsid w:val="001A492D"/>
    <w:rsid w:val="001A5C6A"/>
    <w:rsid w:val="001A62E7"/>
    <w:rsid w:val="001A7B01"/>
    <w:rsid w:val="001A7B64"/>
    <w:rsid w:val="001B2301"/>
    <w:rsid w:val="001B4996"/>
    <w:rsid w:val="001B5C8F"/>
    <w:rsid w:val="001B7099"/>
    <w:rsid w:val="001C01AF"/>
    <w:rsid w:val="001C1E72"/>
    <w:rsid w:val="001C1FAF"/>
    <w:rsid w:val="001C2559"/>
    <w:rsid w:val="001C28C0"/>
    <w:rsid w:val="001C400A"/>
    <w:rsid w:val="001C4539"/>
    <w:rsid w:val="001C5079"/>
    <w:rsid w:val="001C7A6E"/>
    <w:rsid w:val="001C7B51"/>
    <w:rsid w:val="001D347E"/>
    <w:rsid w:val="001D4313"/>
    <w:rsid w:val="001D44E8"/>
    <w:rsid w:val="001D57C6"/>
    <w:rsid w:val="001D6B6F"/>
    <w:rsid w:val="001D727C"/>
    <w:rsid w:val="001D7A3E"/>
    <w:rsid w:val="001D7B47"/>
    <w:rsid w:val="001E2476"/>
    <w:rsid w:val="001E2E60"/>
    <w:rsid w:val="001E367B"/>
    <w:rsid w:val="001E4031"/>
    <w:rsid w:val="001E64C2"/>
    <w:rsid w:val="001E7495"/>
    <w:rsid w:val="001E7749"/>
    <w:rsid w:val="001E794B"/>
    <w:rsid w:val="001F028A"/>
    <w:rsid w:val="001F0F90"/>
    <w:rsid w:val="001F2795"/>
    <w:rsid w:val="001F2CAA"/>
    <w:rsid w:val="001F34F1"/>
    <w:rsid w:val="001F3642"/>
    <w:rsid w:val="001F59D6"/>
    <w:rsid w:val="001F5F18"/>
    <w:rsid w:val="00200166"/>
    <w:rsid w:val="0020053F"/>
    <w:rsid w:val="00200859"/>
    <w:rsid w:val="002024E1"/>
    <w:rsid w:val="00202DB4"/>
    <w:rsid w:val="00203A4D"/>
    <w:rsid w:val="002057F2"/>
    <w:rsid w:val="00210F0B"/>
    <w:rsid w:val="0021179F"/>
    <w:rsid w:val="00212512"/>
    <w:rsid w:val="00213612"/>
    <w:rsid w:val="00224732"/>
    <w:rsid w:val="00225468"/>
    <w:rsid w:val="00225AC3"/>
    <w:rsid w:val="002266D1"/>
    <w:rsid w:val="00231D25"/>
    <w:rsid w:val="00233129"/>
    <w:rsid w:val="002347B8"/>
    <w:rsid w:val="002347F1"/>
    <w:rsid w:val="00236E14"/>
    <w:rsid w:val="00240ADB"/>
    <w:rsid w:val="00241139"/>
    <w:rsid w:val="0024263D"/>
    <w:rsid w:val="00243B0F"/>
    <w:rsid w:val="002472FA"/>
    <w:rsid w:val="002509A3"/>
    <w:rsid w:val="00250F80"/>
    <w:rsid w:val="002512CA"/>
    <w:rsid w:val="00251732"/>
    <w:rsid w:val="002528D0"/>
    <w:rsid w:val="00252CF9"/>
    <w:rsid w:val="0025372F"/>
    <w:rsid w:val="002540FE"/>
    <w:rsid w:val="0025488B"/>
    <w:rsid w:val="00255EA3"/>
    <w:rsid w:val="002602B2"/>
    <w:rsid w:val="0026077A"/>
    <w:rsid w:val="002619F1"/>
    <w:rsid w:val="002626ED"/>
    <w:rsid w:val="00263121"/>
    <w:rsid w:val="00263629"/>
    <w:rsid w:val="00266169"/>
    <w:rsid w:val="00266488"/>
    <w:rsid w:val="00267902"/>
    <w:rsid w:val="002717FE"/>
    <w:rsid w:val="00272ABF"/>
    <w:rsid w:val="002743B7"/>
    <w:rsid w:val="00274C40"/>
    <w:rsid w:val="002762CD"/>
    <w:rsid w:val="002801AD"/>
    <w:rsid w:val="00281D3A"/>
    <w:rsid w:val="00284018"/>
    <w:rsid w:val="00284BE6"/>
    <w:rsid w:val="002855DB"/>
    <w:rsid w:val="00287445"/>
    <w:rsid w:val="002914B7"/>
    <w:rsid w:val="00291695"/>
    <w:rsid w:val="00291C5C"/>
    <w:rsid w:val="00291DEC"/>
    <w:rsid w:val="0029294B"/>
    <w:rsid w:val="0029377D"/>
    <w:rsid w:val="002940F3"/>
    <w:rsid w:val="00294DE3"/>
    <w:rsid w:val="00294F2C"/>
    <w:rsid w:val="00296DAE"/>
    <w:rsid w:val="002A09B1"/>
    <w:rsid w:val="002A102E"/>
    <w:rsid w:val="002A595D"/>
    <w:rsid w:val="002A6357"/>
    <w:rsid w:val="002A7816"/>
    <w:rsid w:val="002B062E"/>
    <w:rsid w:val="002B069D"/>
    <w:rsid w:val="002B0D57"/>
    <w:rsid w:val="002B13E0"/>
    <w:rsid w:val="002B3F96"/>
    <w:rsid w:val="002B5D6A"/>
    <w:rsid w:val="002B6C8A"/>
    <w:rsid w:val="002C07A5"/>
    <w:rsid w:val="002C2DA6"/>
    <w:rsid w:val="002C4F0D"/>
    <w:rsid w:val="002C5296"/>
    <w:rsid w:val="002C6509"/>
    <w:rsid w:val="002C7B0A"/>
    <w:rsid w:val="002C7C0B"/>
    <w:rsid w:val="002C7CC7"/>
    <w:rsid w:val="002D013B"/>
    <w:rsid w:val="002D17E9"/>
    <w:rsid w:val="002D1F0E"/>
    <w:rsid w:val="002D2F96"/>
    <w:rsid w:val="002D3284"/>
    <w:rsid w:val="002D6EE6"/>
    <w:rsid w:val="002E078D"/>
    <w:rsid w:val="002E28AB"/>
    <w:rsid w:val="002E48B7"/>
    <w:rsid w:val="002E6394"/>
    <w:rsid w:val="002F19A9"/>
    <w:rsid w:val="002F1AD8"/>
    <w:rsid w:val="002F27C3"/>
    <w:rsid w:val="002F2FC5"/>
    <w:rsid w:val="002F41C0"/>
    <w:rsid w:val="002F43C5"/>
    <w:rsid w:val="002F470E"/>
    <w:rsid w:val="002F47D3"/>
    <w:rsid w:val="002F6C33"/>
    <w:rsid w:val="002F7A90"/>
    <w:rsid w:val="00300EFE"/>
    <w:rsid w:val="00301276"/>
    <w:rsid w:val="0030152D"/>
    <w:rsid w:val="00301F4C"/>
    <w:rsid w:val="00303BBF"/>
    <w:rsid w:val="00303D90"/>
    <w:rsid w:val="00303E31"/>
    <w:rsid w:val="00303FE1"/>
    <w:rsid w:val="00304EC4"/>
    <w:rsid w:val="00305AFB"/>
    <w:rsid w:val="00307696"/>
    <w:rsid w:val="00307A24"/>
    <w:rsid w:val="00310D05"/>
    <w:rsid w:val="0031209F"/>
    <w:rsid w:val="00313D49"/>
    <w:rsid w:val="003144DC"/>
    <w:rsid w:val="00316A3D"/>
    <w:rsid w:val="003208B8"/>
    <w:rsid w:val="0032296C"/>
    <w:rsid w:val="003229EC"/>
    <w:rsid w:val="00322BCE"/>
    <w:rsid w:val="00322F29"/>
    <w:rsid w:val="0032340F"/>
    <w:rsid w:val="00323830"/>
    <w:rsid w:val="003262DE"/>
    <w:rsid w:val="0032722F"/>
    <w:rsid w:val="0032744E"/>
    <w:rsid w:val="00330799"/>
    <w:rsid w:val="00336907"/>
    <w:rsid w:val="003374B6"/>
    <w:rsid w:val="0034057F"/>
    <w:rsid w:val="00340D54"/>
    <w:rsid w:val="003414EF"/>
    <w:rsid w:val="00341D32"/>
    <w:rsid w:val="00345E5C"/>
    <w:rsid w:val="00346517"/>
    <w:rsid w:val="00346F66"/>
    <w:rsid w:val="0034740F"/>
    <w:rsid w:val="00347D39"/>
    <w:rsid w:val="00350B98"/>
    <w:rsid w:val="003518F8"/>
    <w:rsid w:val="00351F13"/>
    <w:rsid w:val="003533FA"/>
    <w:rsid w:val="00353A55"/>
    <w:rsid w:val="00356412"/>
    <w:rsid w:val="003574FE"/>
    <w:rsid w:val="00357F95"/>
    <w:rsid w:val="003610AB"/>
    <w:rsid w:val="0036284F"/>
    <w:rsid w:val="003638E6"/>
    <w:rsid w:val="00364715"/>
    <w:rsid w:val="00365ABE"/>
    <w:rsid w:val="00366653"/>
    <w:rsid w:val="00372928"/>
    <w:rsid w:val="0037321E"/>
    <w:rsid w:val="00373ACB"/>
    <w:rsid w:val="00374C20"/>
    <w:rsid w:val="00374E76"/>
    <w:rsid w:val="0037676A"/>
    <w:rsid w:val="00377BB3"/>
    <w:rsid w:val="00380027"/>
    <w:rsid w:val="00380B45"/>
    <w:rsid w:val="00387300"/>
    <w:rsid w:val="00387FD3"/>
    <w:rsid w:val="00390627"/>
    <w:rsid w:val="00390DDA"/>
    <w:rsid w:val="00392792"/>
    <w:rsid w:val="00392C00"/>
    <w:rsid w:val="00392E8F"/>
    <w:rsid w:val="0039354A"/>
    <w:rsid w:val="00393778"/>
    <w:rsid w:val="00394284"/>
    <w:rsid w:val="003961A6"/>
    <w:rsid w:val="00396959"/>
    <w:rsid w:val="003975BB"/>
    <w:rsid w:val="003A02C9"/>
    <w:rsid w:val="003A049A"/>
    <w:rsid w:val="003A1897"/>
    <w:rsid w:val="003A231B"/>
    <w:rsid w:val="003A6493"/>
    <w:rsid w:val="003B140A"/>
    <w:rsid w:val="003B15FC"/>
    <w:rsid w:val="003B2548"/>
    <w:rsid w:val="003B363D"/>
    <w:rsid w:val="003B3BA7"/>
    <w:rsid w:val="003B629D"/>
    <w:rsid w:val="003B6DCE"/>
    <w:rsid w:val="003C07E3"/>
    <w:rsid w:val="003C1490"/>
    <w:rsid w:val="003C2F52"/>
    <w:rsid w:val="003C356C"/>
    <w:rsid w:val="003C3B81"/>
    <w:rsid w:val="003C3DF1"/>
    <w:rsid w:val="003C4308"/>
    <w:rsid w:val="003C45CC"/>
    <w:rsid w:val="003C46B4"/>
    <w:rsid w:val="003C558D"/>
    <w:rsid w:val="003C666D"/>
    <w:rsid w:val="003C7C8A"/>
    <w:rsid w:val="003D0607"/>
    <w:rsid w:val="003D0BC1"/>
    <w:rsid w:val="003D0DA6"/>
    <w:rsid w:val="003D0F7C"/>
    <w:rsid w:val="003D2230"/>
    <w:rsid w:val="003D34A8"/>
    <w:rsid w:val="003D37B5"/>
    <w:rsid w:val="003D5620"/>
    <w:rsid w:val="003D6837"/>
    <w:rsid w:val="003D7601"/>
    <w:rsid w:val="003E01FF"/>
    <w:rsid w:val="003E1284"/>
    <w:rsid w:val="003E13AC"/>
    <w:rsid w:val="003E20B4"/>
    <w:rsid w:val="003E23C6"/>
    <w:rsid w:val="003E4B03"/>
    <w:rsid w:val="003E5FCF"/>
    <w:rsid w:val="003E6FDC"/>
    <w:rsid w:val="003E7594"/>
    <w:rsid w:val="003E7D00"/>
    <w:rsid w:val="003F20CF"/>
    <w:rsid w:val="003F3F0B"/>
    <w:rsid w:val="003F3F62"/>
    <w:rsid w:val="003F44F2"/>
    <w:rsid w:val="003F5094"/>
    <w:rsid w:val="003F5B38"/>
    <w:rsid w:val="003F6776"/>
    <w:rsid w:val="003F6B7C"/>
    <w:rsid w:val="003F7CB3"/>
    <w:rsid w:val="00400021"/>
    <w:rsid w:val="004044EF"/>
    <w:rsid w:val="00406230"/>
    <w:rsid w:val="0041312D"/>
    <w:rsid w:val="004133AD"/>
    <w:rsid w:val="0041342B"/>
    <w:rsid w:val="00414780"/>
    <w:rsid w:val="00414B60"/>
    <w:rsid w:val="00416D0D"/>
    <w:rsid w:val="004172D1"/>
    <w:rsid w:val="0041751E"/>
    <w:rsid w:val="00420954"/>
    <w:rsid w:val="00421883"/>
    <w:rsid w:val="00422AEA"/>
    <w:rsid w:val="00422DBE"/>
    <w:rsid w:val="004236AE"/>
    <w:rsid w:val="00423955"/>
    <w:rsid w:val="004241D6"/>
    <w:rsid w:val="00426E8A"/>
    <w:rsid w:val="00430154"/>
    <w:rsid w:val="00430ACA"/>
    <w:rsid w:val="00430E10"/>
    <w:rsid w:val="0043108E"/>
    <w:rsid w:val="00432142"/>
    <w:rsid w:val="0043252C"/>
    <w:rsid w:val="00432782"/>
    <w:rsid w:val="004334F6"/>
    <w:rsid w:val="00434CA2"/>
    <w:rsid w:val="004356D0"/>
    <w:rsid w:val="00435A3C"/>
    <w:rsid w:val="00435C46"/>
    <w:rsid w:val="004417C2"/>
    <w:rsid w:val="00441859"/>
    <w:rsid w:val="0044246A"/>
    <w:rsid w:val="00442A11"/>
    <w:rsid w:val="0044445B"/>
    <w:rsid w:val="0045016A"/>
    <w:rsid w:val="00451B8D"/>
    <w:rsid w:val="004536A4"/>
    <w:rsid w:val="00454AFB"/>
    <w:rsid w:val="00454D8E"/>
    <w:rsid w:val="00454FB4"/>
    <w:rsid w:val="0045726A"/>
    <w:rsid w:val="0046037B"/>
    <w:rsid w:val="0046538B"/>
    <w:rsid w:val="004657F0"/>
    <w:rsid w:val="00465DD1"/>
    <w:rsid w:val="004675E1"/>
    <w:rsid w:val="00467B99"/>
    <w:rsid w:val="00471000"/>
    <w:rsid w:val="0047318F"/>
    <w:rsid w:val="00473773"/>
    <w:rsid w:val="00473B18"/>
    <w:rsid w:val="004746CB"/>
    <w:rsid w:val="00474DB4"/>
    <w:rsid w:val="004765CD"/>
    <w:rsid w:val="00476BD1"/>
    <w:rsid w:val="00481592"/>
    <w:rsid w:val="00481952"/>
    <w:rsid w:val="00481EED"/>
    <w:rsid w:val="004820E6"/>
    <w:rsid w:val="0048274A"/>
    <w:rsid w:val="0048357D"/>
    <w:rsid w:val="00485652"/>
    <w:rsid w:val="00486CBE"/>
    <w:rsid w:val="00486D0E"/>
    <w:rsid w:val="004903EA"/>
    <w:rsid w:val="00491A3E"/>
    <w:rsid w:val="00493E82"/>
    <w:rsid w:val="00494558"/>
    <w:rsid w:val="00495C96"/>
    <w:rsid w:val="00496143"/>
    <w:rsid w:val="00496269"/>
    <w:rsid w:val="0049627F"/>
    <w:rsid w:val="004A08DD"/>
    <w:rsid w:val="004A2472"/>
    <w:rsid w:val="004A437B"/>
    <w:rsid w:val="004A5A16"/>
    <w:rsid w:val="004A6654"/>
    <w:rsid w:val="004A7468"/>
    <w:rsid w:val="004A7528"/>
    <w:rsid w:val="004A75D2"/>
    <w:rsid w:val="004A7D2B"/>
    <w:rsid w:val="004B421F"/>
    <w:rsid w:val="004C274E"/>
    <w:rsid w:val="004C2A45"/>
    <w:rsid w:val="004C3BA2"/>
    <w:rsid w:val="004C5552"/>
    <w:rsid w:val="004C795D"/>
    <w:rsid w:val="004D375A"/>
    <w:rsid w:val="004D4F76"/>
    <w:rsid w:val="004D50F2"/>
    <w:rsid w:val="004D675C"/>
    <w:rsid w:val="004D6C55"/>
    <w:rsid w:val="004D7A0A"/>
    <w:rsid w:val="004E05FD"/>
    <w:rsid w:val="004E0FAB"/>
    <w:rsid w:val="004E1272"/>
    <w:rsid w:val="004E4D63"/>
    <w:rsid w:val="004E5C83"/>
    <w:rsid w:val="004E6A72"/>
    <w:rsid w:val="004E76FB"/>
    <w:rsid w:val="004F093B"/>
    <w:rsid w:val="004F0E0E"/>
    <w:rsid w:val="004F1C42"/>
    <w:rsid w:val="004F2C6B"/>
    <w:rsid w:val="004F2D0A"/>
    <w:rsid w:val="004F3935"/>
    <w:rsid w:val="004F4674"/>
    <w:rsid w:val="004F7EC7"/>
    <w:rsid w:val="004F7F98"/>
    <w:rsid w:val="0050280F"/>
    <w:rsid w:val="00506564"/>
    <w:rsid w:val="00506BCA"/>
    <w:rsid w:val="00506BFD"/>
    <w:rsid w:val="005123CF"/>
    <w:rsid w:val="00512F42"/>
    <w:rsid w:val="00513B50"/>
    <w:rsid w:val="00513B94"/>
    <w:rsid w:val="00516CE4"/>
    <w:rsid w:val="00516F05"/>
    <w:rsid w:val="0051769F"/>
    <w:rsid w:val="0051773F"/>
    <w:rsid w:val="00520469"/>
    <w:rsid w:val="0052294B"/>
    <w:rsid w:val="0052325C"/>
    <w:rsid w:val="005238CB"/>
    <w:rsid w:val="00523D17"/>
    <w:rsid w:val="00524AEB"/>
    <w:rsid w:val="00527DF4"/>
    <w:rsid w:val="00530D0C"/>
    <w:rsid w:val="00531725"/>
    <w:rsid w:val="00534DB8"/>
    <w:rsid w:val="0053534E"/>
    <w:rsid w:val="0053621A"/>
    <w:rsid w:val="005408AC"/>
    <w:rsid w:val="00543D77"/>
    <w:rsid w:val="00543D9D"/>
    <w:rsid w:val="00543E78"/>
    <w:rsid w:val="00546C6C"/>
    <w:rsid w:val="00551E7E"/>
    <w:rsid w:val="00554692"/>
    <w:rsid w:val="00554B5C"/>
    <w:rsid w:val="00554EC8"/>
    <w:rsid w:val="00556163"/>
    <w:rsid w:val="0055675B"/>
    <w:rsid w:val="005567AC"/>
    <w:rsid w:val="00557643"/>
    <w:rsid w:val="00560ECC"/>
    <w:rsid w:val="00561B36"/>
    <w:rsid w:val="00563F4E"/>
    <w:rsid w:val="00564550"/>
    <w:rsid w:val="00564B83"/>
    <w:rsid w:val="005661D9"/>
    <w:rsid w:val="0056780C"/>
    <w:rsid w:val="00567D17"/>
    <w:rsid w:val="00570DB3"/>
    <w:rsid w:val="00571C0F"/>
    <w:rsid w:val="0057265F"/>
    <w:rsid w:val="00572FBB"/>
    <w:rsid w:val="0057380A"/>
    <w:rsid w:val="00573A56"/>
    <w:rsid w:val="00575E07"/>
    <w:rsid w:val="0057784A"/>
    <w:rsid w:val="00577C47"/>
    <w:rsid w:val="00580EE6"/>
    <w:rsid w:val="0058121A"/>
    <w:rsid w:val="00581951"/>
    <w:rsid w:val="00581ED8"/>
    <w:rsid w:val="00582B88"/>
    <w:rsid w:val="00585BAD"/>
    <w:rsid w:val="00585C83"/>
    <w:rsid w:val="005860FE"/>
    <w:rsid w:val="00587C9B"/>
    <w:rsid w:val="00587E80"/>
    <w:rsid w:val="00590715"/>
    <w:rsid w:val="005910F7"/>
    <w:rsid w:val="005921FA"/>
    <w:rsid w:val="005924F5"/>
    <w:rsid w:val="00594468"/>
    <w:rsid w:val="005945A2"/>
    <w:rsid w:val="00594FCA"/>
    <w:rsid w:val="00595273"/>
    <w:rsid w:val="00596651"/>
    <w:rsid w:val="00596971"/>
    <w:rsid w:val="005A088F"/>
    <w:rsid w:val="005A1075"/>
    <w:rsid w:val="005A3E14"/>
    <w:rsid w:val="005A48B5"/>
    <w:rsid w:val="005A522A"/>
    <w:rsid w:val="005A5B7E"/>
    <w:rsid w:val="005A5CA1"/>
    <w:rsid w:val="005A72B7"/>
    <w:rsid w:val="005B0F00"/>
    <w:rsid w:val="005B21BD"/>
    <w:rsid w:val="005B5F71"/>
    <w:rsid w:val="005B67CD"/>
    <w:rsid w:val="005B6DE7"/>
    <w:rsid w:val="005B7346"/>
    <w:rsid w:val="005C2351"/>
    <w:rsid w:val="005C2734"/>
    <w:rsid w:val="005C3346"/>
    <w:rsid w:val="005C51F8"/>
    <w:rsid w:val="005C5C95"/>
    <w:rsid w:val="005C6FBA"/>
    <w:rsid w:val="005C73E3"/>
    <w:rsid w:val="005D2F48"/>
    <w:rsid w:val="005D4EBE"/>
    <w:rsid w:val="005D513C"/>
    <w:rsid w:val="005D5A95"/>
    <w:rsid w:val="005D5D99"/>
    <w:rsid w:val="005D75C1"/>
    <w:rsid w:val="005E1869"/>
    <w:rsid w:val="005E1E87"/>
    <w:rsid w:val="005E661C"/>
    <w:rsid w:val="005E7146"/>
    <w:rsid w:val="005F1586"/>
    <w:rsid w:val="005F259D"/>
    <w:rsid w:val="005F32DC"/>
    <w:rsid w:val="005F5FAB"/>
    <w:rsid w:val="005F6C2E"/>
    <w:rsid w:val="006017C9"/>
    <w:rsid w:val="00606663"/>
    <w:rsid w:val="00606B9C"/>
    <w:rsid w:val="00606BD6"/>
    <w:rsid w:val="00606D82"/>
    <w:rsid w:val="00610027"/>
    <w:rsid w:val="0061154A"/>
    <w:rsid w:val="0061336A"/>
    <w:rsid w:val="0062006B"/>
    <w:rsid w:val="006202DD"/>
    <w:rsid w:val="00620901"/>
    <w:rsid w:val="0062180A"/>
    <w:rsid w:val="006222A0"/>
    <w:rsid w:val="006249BC"/>
    <w:rsid w:val="00624D73"/>
    <w:rsid w:val="00625A0A"/>
    <w:rsid w:val="00625D8F"/>
    <w:rsid w:val="00626193"/>
    <w:rsid w:val="00631D48"/>
    <w:rsid w:val="00632095"/>
    <w:rsid w:val="006336E4"/>
    <w:rsid w:val="00637AA0"/>
    <w:rsid w:val="0064078C"/>
    <w:rsid w:val="00641511"/>
    <w:rsid w:val="00642521"/>
    <w:rsid w:val="00643CDC"/>
    <w:rsid w:val="006443CA"/>
    <w:rsid w:val="00645549"/>
    <w:rsid w:val="006474C0"/>
    <w:rsid w:val="0065004A"/>
    <w:rsid w:val="0065028B"/>
    <w:rsid w:val="00651339"/>
    <w:rsid w:val="006535B8"/>
    <w:rsid w:val="00654F1A"/>
    <w:rsid w:val="00655562"/>
    <w:rsid w:val="00657509"/>
    <w:rsid w:val="00657ED4"/>
    <w:rsid w:val="00660224"/>
    <w:rsid w:val="0066087F"/>
    <w:rsid w:val="0066097A"/>
    <w:rsid w:val="00661E16"/>
    <w:rsid w:val="00662F85"/>
    <w:rsid w:val="00663C86"/>
    <w:rsid w:val="0066424C"/>
    <w:rsid w:val="0066488B"/>
    <w:rsid w:val="0066514B"/>
    <w:rsid w:val="0066565B"/>
    <w:rsid w:val="00665C9D"/>
    <w:rsid w:val="0066688F"/>
    <w:rsid w:val="00667AE3"/>
    <w:rsid w:val="00670759"/>
    <w:rsid w:val="0067316E"/>
    <w:rsid w:val="006736A5"/>
    <w:rsid w:val="0067436D"/>
    <w:rsid w:val="0067462A"/>
    <w:rsid w:val="00674C7B"/>
    <w:rsid w:val="006752CA"/>
    <w:rsid w:val="00675517"/>
    <w:rsid w:val="00681E92"/>
    <w:rsid w:val="0068347F"/>
    <w:rsid w:val="00683BB4"/>
    <w:rsid w:val="00684145"/>
    <w:rsid w:val="0068449C"/>
    <w:rsid w:val="00684603"/>
    <w:rsid w:val="00686C84"/>
    <w:rsid w:val="00687AC1"/>
    <w:rsid w:val="006913B2"/>
    <w:rsid w:val="00691DB8"/>
    <w:rsid w:val="00696F0B"/>
    <w:rsid w:val="00697138"/>
    <w:rsid w:val="00697DED"/>
    <w:rsid w:val="006A0995"/>
    <w:rsid w:val="006A136A"/>
    <w:rsid w:val="006A2193"/>
    <w:rsid w:val="006A2403"/>
    <w:rsid w:val="006A2853"/>
    <w:rsid w:val="006A3474"/>
    <w:rsid w:val="006A34A1"/>
    <w:rsid w:val="006A3647"/>
    <w:rsid w:val="006B0A88"/>
    <w:rsid w:val="006B1089"/>
    <w:rsid w:val="006B124F"/>
    <w:rsid w:val="006B4ECC"/>
    <w:rsid w:val="006B5846"/>
    <w:rsid w:val="006B5C62"/>
    <w:rsid w:val="006B60A4"/>
    <w:rsid w:val="006B66FA"/>
    <w:rsid w:val="006C2FD5"/>
    <w:rsid w:val="006C50AB"/>
    <w:rsid w:val="006C6010"/>
    <w:rsid w:val="006C67E4"/>
    <w:rsid w:val="006C7CC5"/>
    <w:rsid w:val="006D221F"/>
    <w:rsid w:val="006D29CD"/>
    <w:rsid w:val="006D43CF"/>
    <w:rsid w:val="006D55ED"/>
    <w:rsid w:val="006E05D8"/>
    <w:rsid w:val="006E0FF0"/>
    <w:rsid w:val="006E24C6"/>
    <w:rsid w:val="006E31BD"/>
    <w:rsid w:val="006E38DA"/>
    <w:rsid w:val="006E416A"/>
    <w:rsid w:val="006E752C"/>
    <w:rsid w:val="006F08BE"/>
    <w:rsid w:val="006F0C78"/>
    <w:rsid w:val="006F137D"/>
    <w:rsid w:val="006F4007"/>
    <w:rsid w:val="006F5EB9"/>
    <w:rsid w:val="006F70A9"/>
    <w:rsid w:val="006F76BF"/>
    <w:rsid w:val="006F7D04"/>
    <w:rsid w:val="00700855"/>
    <w:rsid w:val="007015E0"/>
    <w:rsid w:val="00702CEC"/>
    <w:rsid w:val="0070676A"/>
    <w:rsid w:val="00706B8A"/>
    <w:rsid w:val="0071001D"/>
    <w:rsid w:val="00710C70"/>
    <w:rsid w:val="007113FA"/>
    <w:rsid w:val="0071263E"/>
    <w:rsid w:val="00712F65"/>
    <w:rsid w:val="007139D3"/>
    <w:rsid w:val="00715E23"/>
    <w:rsid w:val="00720F52"/>
    <w:rsid w:val="0072172A"/>
    <w:rsid w:val="00722CC2"/>
    <w:rsid w:val="00725187"/>
    <w:rsid w:val="007259FC"/>
    <w:rsid w:val="00727EE7"/>
    <w:rsid w:val="00730DAB"/>
    <w:rsid w:val="007315ED"/>
    <w:rsid w:val="00732037"/>
    <w:rsid w:val="007330D2"/>
    <w:rsid w:val="0073354B"/>
    <w:rsid w:val="00734AC8"/>
    <w:rsid w:val="00735567"/>
    <w:rsid w:val="00736102"/>
    <w:rsid w:val="007362B8"/>
    <w:rsid w:val="007409C5"/>
    <w:rsid w:val="00741DAF"/>
    <w:rsid w:val="00743B04"/>
    <w:rsid w:val="007450DE"/>
    <w:rsid w:val="00745228"/>
    <w:rsid w:val="00745E38"/>
    <w:rsid w:val="00747D65"/>
    <w:rsid w:val="0075115B"/>
    <w:rsid w:val="00753724"/>
    <w:rsid w:val="0075467C"/>
    <w:rsid w:val="007549CB"/>
    <w:rsid w:val="007555FE"/>
    <w:rsid w:val="007563BF"/>
    <w:rsid w:val="0075676C"/>
    <w:rsid w:val="007570A8"/>
    <w:rsid w:val="007601A5"/>
    <w:rsid w:val="0076110E"/>
    <w:rsid w:val="00762C59"/>
    <w:rsid w:val="00762F81"/>
    <w:rsid w:val="0076549D"/>
    <w:rsid w:val="00765A17"/>
    <w:rsid w:val="00766131"/>
    <w:rsid w:val="00766EF7"/>
    <w:rsid w:val="007716AB"/>
    <w:rsid w:val="00771AAB"/>
    <w:rsid w:val="00772BB5"/>
    <w:rsid w:val="007753ED"/>
    <w:rsid w:val="00775922"/>
    <w:rsid w:val="00775E17"/>
    <w:rsid w:val="00775FF2"/>
    <w:rsid w:val="00776EC8"/>
    <w:rsid w:val="0077723F"/>
    <w:rsid w:val="00777864"/>
    <w:rsid w:val="00777C9C"/>
    <w:rsid w:val="00781BB0"/>
    <w:rsid w:val="007828F9"/>
    <w:rsid w:val="00783B0C"/>
    <w:rsid w:val="00783D2F"/>
    <w:rsid w:val="00783FF5"/>
    <w:rsid w:val="00786768"/>
    <w:rsid w:val="00786AE3"/>
    <w:rsid w:val="00792A57"/>
    <w:rsid w:val="00793A5B"/>
    <w:rsid w:val="0079458E"/>
    <w:rsid w:val="00795B52"/>
    <w:rsid w:val="00796A5C"/>
    <w:rsid w:val="007A051F"/>
    <w:rsid w:val="007A0A6C"/>
    <w:rsid w:val="007A24D1"/>
    <w:rsid w:val="007A29C7"/>
    <w:rsid w:val="007A37DE"/>
    <w:rsid w:val="007A573D"/>
    <w:rsid w:val="007A5AEC"/>
    <w:rsid w:val="007B0404"/>
    <w:rsid w:val="007B0FF5"/>
    <w:rsid w:val="007B1518"/>
    <w:rsid w:val="007B1E53"/>
    <w:rsid w:val="007B224F"/>
    <w:rsid w:val="007B2F42"/>
    <w:rsid w:val="007B3715"/>
    <w:rsid w:val="007B4586"/>
    <w:rsid w:val="007B6E62"/>
    <w:rsid w:val="007C0D02"/>
    <w:rsid w:val="007C1E4E"/>
    <w:rsid w:val="007C2133"/>
    <w:rsid w:val="007C2CE9"/>
    <w:rsid w:val="007C3949"/>
    <w:rsid w:val="007C4539"/>
    <w:rsid w:val="007C59E3"/>
    <w:rsid w:val="007C600B"/>
    <w:rsid w:val="007C684C"/>
    <w:rsid w:val="007C6957"/>
    <w:rsid w:val="007C78B5"/>
    <w:rsid w:val="007D0EA7"/>
    <w:rsid w:val="007D42E9"/>
    <w:rsid w:val="007D5122"/>
    <w:rsid w:val="007D586E"/>
    <w:rsid w:val="007D6CE8"/>
    <w:rsid w:val="007D7EAA"/>
    <w:rsid w:val="007E2925"/>
    <w:rsid w:val="007E4408"/>
    <w:rsid w:val="007E5DC3"/>
    <w:rsid w:val="007E5E75"/>
    <w:rsid w:val="007E738A"/>
    <w:rsid w:val="007F08A4"/>
    <w:rsid w:val="007F0D21"/>
    <w:rsid w:val="007F4EC1"/>
    <w:rsid w:val="007F6C85"/>
    <w:rsid w:val="00800ADD"/>
    <w:rsid w:val="00803FE6"/>
    <w:rsid w:val="0080485D"/>
    <w:rsid w:val="008065BA"/>
    <w:rsid w:val="00807535"/>
    <w:rsid w:val="00811113"/>
    <w:rsid w:val="00811C1F"/>
    <w:rsid w:val="008126F5"/>
    <w:rsid w:val="00812E6D"/>
    <w:rsid w:val="0081599F"/>
    <w:rsid w:val="00816D2B"/>
    <w:rsid w:val="00817B48"/>
    <w:rsid w:val="00817B5D"/>
    <w:rsid w:val="008202CA"/>
    <w:rsid w:val="00821A3C"/>
    <w:rsid w:val="00821E5A"/>
    <w:rsid w:val="00823C8E"/>
    <w:rsid w:val="00824F0A"/>
    <w:rsid w:val="00826432"/>
    <w:rsid w:val="008312BB"/>
    <w:rsid w:val="008318F3"/>
    <w:rsid w:val="00832431"/>
    <w:rsid w:val="008331D3"/>
    <w:rsid w:val="008336B7"/>
    <w:rsid w:val="008346C6"/>
    <w:rsid w:val="00834E87"/>
    <w:rsid w:val="00834EF4"/>
    <w:rsid w:val="00837422"/>
    <w:rsid w:val="00837698"/>
    <w:rsid w:val="008405C3"/>
    <w:rsid w:val="0084104A"/>
    <w:rsid w:val="0084117D"/>
    <w:rsid w:val="00842180"/>
    <w:rsid w:val="0084550D"/>
    <w:rsid w:val="00851BD6"/>
    <w:rsid w:val="00851FE0"/>
    <w:rsid w:val="00853B2C"/>
    <w:rsid w:val="0085502C"/>
    <w:rsid w:val="0085576F"/>
    <w:rsid w:val="00855FD7"/>
    <w:rsid w:val="008614F3"/>
    <w:rsid w:val="008619D0"/>
    <w:rsid w:val="008630DC"/>
    <w:rsid w:val="00863FF4"/>
    <w:rsid w:val="008653D3"/>
    <w:rsid w:val="00865449"/>
    <w:rsid w:val="00866E69"/>
    <w:rsid w:val="00867D51"/>
    <w:rsid w:val="008704D7"/>
    <w:rsid w:val="00871AC0"/>
    <w:rsid w:val="00872F3B"/>
    <w:rsid w:val="008735A9"/>
    <w:rsid w:val="008746AA"/>
    <w:rsid w:val="00875420"/>
    <w:rsid w:val="008775F7"/>
    <w:rsid w:val="00877931"/>
    <w:rsid w:val="00880038"/>
    <w:rsid w:val="00880579"/>
    <w:rsid w:val="00885A0D"/>
    <w:rsid w:val="00885F7D"/>
    <w:rsid w:val="00891E47"/>
    <w:rsid w:val="00891FCD"/>
    <w:rsid w:val="008923B5"/>
    <w:rsid w:val="008925CA"/>
    <w:rsid w:val="00892BCF"/>
    <w:rsid w:val="00893184"/>
    <w:rsid w:val="0089397B"/>
    <w:rsid w:val="008944F0"/>
    <w:rsid w:val="008952DD"/>
    <w:rsid w:val="008966F7"/>
    <w:rsid w:val="00896E58"/>
    <w:rsid w:val="0089779B"/>
    <w:rsid w:val="00897F83"/>
    <w:rsid w:val="008A3D69"/>
    <w:rsid w:val="008A3E16"/>
    <w:rsid w:val="008A6BC5"/>
    <w:rsid w:val="008B09BA"/>
    <w:rsid w:val="008B0B23"/>
    <w:rsid w:val="008B283A"/>
    <w:rsid w:val="008B33E7"/>
    <w:rsid w:val="008B4F9F"/>
    <w:rsid w:val="008B5288"/>
    <w:rsid w:val="008C0A75"/>
    <w:rsid w:val="008C1BF5"/>
    <w:rsid w:val="008C20E2"/>
    <w:rsid w:val="008C24B7"/>
    <w:rsid w:val="008C3810"/>
    <w:rsid w:val="008C3FA5"/>
    <w:rsid w:val="008C5C2D"/>
    <w:rsid w:val="008C7C45"/>
    <w:rsid w:val="008D0F26"/>
    <w:rsid w:val="008D2ACE"/>
    <w:rsid w:val="008D2D21"/>
    <w:rsid w:val="008D40E3"/>
    <w:rsid w:val="008D4A80"/>
    <w:rsid w:val="008D4BAB"/>
    <w:rsid w:val="008E57C3"/>
    <w:rsid w:val="008E6086"/>
    <w:rsid w:val="008E6807"/>
    <w:rsid w:val="008F0EC8"/>
    <w:rsid w:val="008F1057"/>
    <w:rsid w:val="008F317B"/>
    <w:rsid w:val="008F5B02"/>
    <w:rsid w:val="008F5DD1"/>
    <w:rsid w:val="008F63A8"/>
    <w:rsid w:val="00900419"/>
    <w:rsid w:val="009013DB"/>
    <w:rsid w:val="0090199F"/>
    <w:rsid w:val="00901B98"/>
    <w:rsid w:val="00902246"/>
    <w:rsid w:val="009033D5"/>
    <w:rsid w:val="00903841"/>
    <w:rsid w:val="00903C0A"/>
    <w:rsid w:val="00903F12"/>
    <w:rsid w:val="009040EA"/>
    <w:rsid w:val="009044DC"/>
    <w:rsid w:val="00904FD7"/>
    <w:rsid w:val="00905719"/>
    <w:rsid w:val="00905EF9"/>
    <w:rsid w:val="0090604C"/>
    <w:rsid w:val="0090771E"/>
    <w:rsid w:val="00907E70"/>
    <w:rsid w:val="00912078"/>
    <w:rsid w:val="00914747"/>
    <w:rsid w:val="009156B2"/>
    <w:rsid w:val="00915F78"/>
    <w:rsid w:val="00916168"/>
    <w:rsid w:val="00916D7D"/>
    <w:rsid w:val="009208B7"/>
    <w:rsid w:val="0092151E"/>
    <w:rsid w:val="009225BC"/>
    <w:rsid w:val="00922E47"/>
    <w:rsid w:val="0092776F"/>
    <w:rsid w:val="009318C4"/>
    <w:rsid w:val="00934413"/>
    <w:rsid w:val="0093546B"/>
    <w:rsid w:val="0093777E"/>
    <w:rsid w:val="00937A2E"/>
    <w:rsid w:val="00937BEA"/>
    <w:rsid w:val="00941737"/>
    <w:rsid w:val="00941C3D"/>
    <w:rsid w:val="00942008"/>
    <w:rsid w:val="00943F02"/>
    <w:rsid w:val="009506E6"/>
    <w:rsid w:val="00950D7F"/>
    <w:rsid w:val="00951F54"/>
    <w:rsid w:val="00952522"/>
    <w:rsid w:val="0095264A"/>
    <w:rsid w:val="00952BA2"/>
    <w:rsid w:val="00956BAA"/>
    <w:rsid w:val="00961774"/>
    <w:rsid w:val="00962E24"/>
    <w:rsid w:val="00963645"/>
    <w:rsid w:val="00965193"/>
    <w:rsid w:val="00965602"/>
    <w:rsid w:val="00970F8B"/>
    <w:rsid w:val="009719E8"/>
    <w:rsid w:val="00973D5A"/>
    <w:rsid w:val="009744C8"/>
    <w:rsid w:val="009759A4"/>
    <w:rsid w:val="00976038"/>
    <w:rsid w:val="009760C1"/>
    <w:rsid w:val="009763DC"/>
    <w:rsid w:val="00976DCE"/>
    <w:rsid w:val="009771A2"/>
    <w:rsid w:val="009774CA"/>
    <w:rsid w:val="00977CFE"/>
    <w:rsid w:val="00977E39"/>
    <w:rsid w:val="00980C15"/>
    <w:rsid w:val="00981BC8"/>
    <w:rsid w:val="00981E9A"/>
    <w:rsid w:val="00981F89"/>
    <w:rsid w:val="0098217D"/>
    <w:rsid w:val="00983191"/>
    <w:rsid w:val="00983532"/>
    <w:rsid w:val="009845E1"/>
    <w:rsid w:val="0098508F"/>
    <w:rsid w:val="009869E8"/>
    <w:rsid w:val="00987E37"/>
    <w:rsid w:val="00990653"/>
    <w:rsid w:val="0099262B"/>
    <w:rsid w:val="00993221"/>
    <w:rsid w:val="009953C3"/>
    <w:rsid w:val="00997B2C"/>
    <w:rsid w:val="009A328E"/>
    <w:rsid w:val="009A33A3"/>
    <w:rsid w:val="009A37FB"/>
    <w:rsid w:val="009A64FD"/>
    <w:rsid w:val="009A6CF7"/>
    <w:rsid w:val="009A7E42"/>
    <w:rsid w:val="009B012F"/>
    <w:rsid w:val="009B213B"/>
    <w:rsid w:val="009B2281"/>
    <w:rsid w:val="009B2626"/>
    <w:rsid w:val="009B294E"/>
    <w:rsid w:val="009B2B47"/>
    <w:rsid w:val="009B5727"/>
    <w:rsid w:val="009B631A"/>
    <w:rsid w:val="009B6BAF"/>
    <w:rsid w:val="009C0329"/>
    <w:rsid w:val="009C23A9"/>
    <w:rsid w:val="009C295F"/>
    <w:rsid w:val="009C2A73"/>
    <w:rsid w:val="009C2F13"/>
    <w:rsid w:val="009C4173"/>
    <w:rsid w:val="009C5B9B"/>
    <w:rsid w:val="009C68FA"/>
    <w:rsid w:val="009C77E3"/>
    <w:rsid w:val="009C7BE4"/>
    <w:rsid w:val="009C7CC1"/>
    <w:rsid w:val="009C7E24"/>
    <w:rsid w:val="009D135D"/>
    <w:rsid w:val="009D1DE4"/>
    <w:rsid w:val="009D2369"/>
    <w:rsid w:val="009D30B1"/>
    <w:rsid w:val="009D412C"/>
    <w:rsid w:val="009D43D9"/>
    <w:rsid w:val="009D7358"/>
    <w:rsid w:val="009D7643"/>
    <w:rsid w:val="009D7B4C"/>
    <w:rsid w:val="009E0FF8"/>
    <w:rsid w:val="009E1733"/>
    <w:rsid w:val="009E39E3"/>
    <w:rsid w:val="009E50AD"/>
    <w:rsid w:val="009F0539"/>
    <w:rsid w:val="009F069C"/>
    <w:rsid w:val="009F0AB0"/>
    <w:rsid w:val="009F1761"/>
    <w:rsid w:val="009F18C3"/>
    <w:rsid w:val="009F215B"/>
    <w:rsid w:val="009F4284"/>
    <w:rsid w:val="009F7219"/>
    <w:rsid w:val="009F7B7E"/>
    <w:rsid w:val="009F7EEC"/>
    <w:rsid w:val="00A00478"/>
    <w:rsid w:val="00A004C0"/>
    <w:rsid w:val="00A01E3C"/>
    <w:rsid w:val="00A03395"/>
    <w:rsid w:val="00A0379F"/>
    <w:rsid w:val="00A03CBC"/>
    <w:rsid w:val="00A03E77"/>
    <w:rsid w:val="00A04AC5"/>
    <w:rsid w:val="00A06000"/>
    <w:rsid w:val="00A1101A"/>
    <w:rsid w:val="00A1321C"/>
    <w:rsid w:val="00A13C99"/>
    <w:rsid w:val="00A155EF"/>
    <w:rsid w:val="00A15C5F"/>
    <w:rsid w:val="00A15FAB"/>
    <w:rsid w:val="00A16CD3"/>
    <w:rsid w:val="00A16F5E"/>
    <w:rsid w:val="00A208D0"/>
    <w:rsid w:val="00A20C27"/>
    <w:rsid w:val="00A23C09"/>
    <w:rsid w:val="00A24FF9"/>
    <w:rsid w:val="00A258C1"/>
    <w:rsid w:val="00A27F89"/>
    <w:rsid w:val="00A3096B"/>
    <w:rsid w:val="00A31DF3"/>
    <w:rsid w:val="00A338D9"/>
    <w:rsid w:val="00A34C9C"/>
    <w:rsid w:val="00A35621"/>
    <w:rsid w:val="00A37283"/>
    <w:rsid w:val="00A37720"/>
    <w:rsid w:val="00A41478"/>
    <w:rsid w:val="00A4155A"/>
    <w:rsid w:val="00A42194"/>
    <w:rsid w:val="00A421E1"/>
    <w:rsid w:val="00A42C05"/>
    <w:rsid w:val="00A4465E"/>
    <w:rsid w:val="00A447E3"/>
    <w:rsid w:val="00A44BD6"/>
    <w:rsid w:val="00A44E84"/>
    <w:rsid w:val="00A463B8"/>
    <w:rsid w:val="00A464D2"/>
    <w:rsid w:val="00A46DFE"/>
    <w:rsid w:val="00A4785B"/>
    <w:rsid w:val="00A505EC"/>
    <w:rsid w:val="00A512D5"/>
    <w:rsid w:val="00A51753"/>
    <w:rsid w:val="00A54B1B"/>
    <w:rsid w:val="00A55125"/>
    <w:rsid w:val="00A56197"/>
    <w:rsid w:val="00A56A2C"/>
    <w:rsid w:val="00A6031A"/>
    <w:rsid w:val="00A604D1"/>
    <w:rsid w:val="00A615D4"/>
    <w:rsid w:val="00A6302A"/>
    <w:rsid w:val="00A6393A"/>
    <w:rsid w:val="00A64021"/>
    <w:rsid w:val="00A64146"/>
    <w:rsid w:val="00A702FB"/>
    <w:rsid w:val="00A71264"/>
    <w:rsid w:val="00A7127A"/>
    <w:rsid w:val="00A72268"/>
    <w:rsid w:val="00A731D5"/>
    <w:rsid w:val="00A736C1"/>
    <w:rsid w:val="00A7376A"/>
    <w:rsid w:val="00A75C9D"/>
    <w:rsid w:val="00A768E4"/>
    <w:rsid w:val="00A809E2"/>
    <w:rsid w:val="00A80DDC"/>
    <w:rsid w:val="00A8352A"/>
    <w:rsid w:val="00A840A2"/>
    <w:rsid w:val="00A86A8E"/>
    <w:rsid w:val="00A87B87"/>
    <w:rsid w:val="00A909CE"/>
    <w:rsid w:val="00A92EF9"/>
    <w:rsid w:val="00A93942"/>
    <w:rsid w:val="00A93D0D"/>
    <w:rsid w:val="00A950A8"/>
    <w:rsid w:val="00A9554C"/>
    <w:rsid w:val="00A95ABD"/>
    <w:rsid w:val="00A96236"/>
    <w:rsid w:val="00A96BD7"/>
    <w:rsid w:val="00A96EEF"/>
    <w:rsid w:val="00A97958"/>
    <w:rsid w:val="00AA0C06"/>
    <w:rsid w:val="00AA2BEA"/>
    <w:rsid w:val="00AA4473"/>
    <w:rsid w:val="00AA4C23"/>
    <w:rsid w:val="00AB05CD"/>
    <w:rsid w:val="00AB28CC"/>
    <w:rsid w:val="00AB4C8E"/>
    <w:rsid w:val="00AB5604"/>
    <w:rsid w:val="00AB772B"/>
    <w:rsid w:val="00AB7A48"/>
    <w:rsid w:val="00AC27CB"/>
    <w:rsid w:val="00AC32A2"/>
    <w:rsid w:val="00AC7B3E"/>
    <w:rsid w:val="00AD318D"/>
    <w:rsid w:val="00AD5F6D"/>
    <w:rsid w:val="00AD7047"/>
    <w:rsid w:val="00AD711D"/>
    <w:rsid w:val="00AD7259"/>
    <w:rsid w:val="00AE0127"/>
    <w:rsid w:val="00AE16CC"/>
    <w:rsid w:val="00AE2A62"/>
    <w:rsid w:val="00AE56E0"/>
    <w:rsid w:val="00AE6499"/>
    <w:rsid w:val="00AE753A"/>
    <w:rsid w:val="00AF07E8"/>
    <w:rsid w:val="00AF0F16"/>
    <w:rsid w:val="00AF1E4B"/>
    <w:rsid w:val="00AF2A87"/>
    <w:rsid w:val="00AF3211"/>
    <w:rsid w:val="00AF592D"/>
    <w:rsid w:val="00AF607B"/>
    <w:rsid w:val="00AF69B4"/>
    <w:rsid w:val="00B00D29"/>
    <w:rsid w:val="00B00F6E"/>
    <w:rsid w:val="00B0305D"/>
    <w:rsid w:val="00B036CB"/>
    <w:rsid w:val="00B03B07"/>
    <w:rsid w:val="00B03FBB"/>
    <w:rsid w:val="00B04475"/>
    <w:rsid w:val="00B045E7"/>
    <w:rsid w:val="00B0739B"/>
    <w:rsid w:val="00B07C1E"/>
    <w:rsid w:val="00B10C0C"/>
    <w:rsid w:val="00B10C15"/>
    <w:rsid w:val="00B11B5C"/>
    <w:rsid w:val="00B11C97"/>
    <w:rsid w:val="00B120D8"/>
    <w:rsid w:val="00B12A71"/>
    <w:rsid w:val="00B12BAD"/>
    <w:rsid w:val="00B13284"/>
    <w:rsid w:val="00B145F2"/>
    <w:rsid w:val="00B148D6"/>
    <w:rsid w:val="00B15FEA"/>
    <w:rsid w:val="00B164A9"/>
    <w:rsid w:val="00B208DB"/>
    <w:rsid w:val="00B20ADD"/>
    <w:rsid w:val="00B2155F"/>
    <w:rsid w:val="00B25681"/>
    <w:rsid w:val="00B264AB"/>
    <w:rsid w:val="00B31389"/>
    <w:rsid w:val="00B33073"/>
    <w:rsid w:val="00B337D0"/>
    <w:rsid w:val="00B337F6"/>
    <w:rsid w:val="00B340E0"/>
    <w:rsid w:val="00B35742"/>
    <w:rsid w:val="00B359BB"/>
    <w:rsid w:val="00B36C01"/>
    <w:rsid w:val="00B4084B"/>
    <w:rsid w:val="00B41002"/>
    <w:rsid w:val="00B425C8"/>
    <w:rsid w:val="00B42E22"/>
    <w:rsid w:val="00B43EA5"/>
    <w:rsid w:val="00B4424C"/>
    <w:rsid w:val="00B44359"/>
    <w:rsid w:val="00B4514E"/>
    <w:rsid w:val="00B4592C"/>
    <w:rsid w:val="00B46A6F"/>
    <w:rsid w:val="00B4704E"/>
    <w:rsid w:val="00B51859"/>
    <w:rsid w:val="00B5341C"/>
    <w:rsid w:val="00B545EA"/>
    <w:rsid w:val="00B553BF"/>
    <w:rsid w:val="00B563AF"/>
    <w:rsid w:val="00B573E2"/>
    <w:rsid w:val="00B575AC"/>
    <w:rsid w:val="00B6329F"/>
    <w:rsid w:val="00B637DE"/>
    <w:rsid w:val="00B63C3F"/>
    <w:rsid w:val="00B6519F"/>
    <w:rsid w:val="00B6567C"/>
    <w:rsid w:val="00B658F1"/>
    <w:rsid w:val="00B70DC9"/>
    <w:rsid w:val="00B753F7"/>
    <w:rsid w:val="00B7698C"/>
    <w:rsid w:val="00B76FD3"/>
    <w:rsid w:val="00B7762F"/>
    <w:rsid w:val="00B808B9"/>
    <w:rsid w:val="00B80BE7"/>
    <w:rsid w:val="00B80EAD"/>
    <w:rsid w:val="00B839F0"/>
    <w:rsid w:val="00B86558"/>
    <w:rsid w:val="00B92450"/>
    <w:rsid w:val="00B9334A"/>
    <w:rsid w:val="00B936F6"/>
    <w:rsid w:val="00B9410A"/>
    <w:rsid w:val="00B948F6"/>
    <w:rsid w:val="00B960C7"/>
    <w:rsid w:val="00BA0672"/>
    <w:rsid w:val="00BA278B"/>
    <w:rsid w:val="00BA4051"/>
    <w:rsid w:val="00BA5610"/>
    <w:rsid w:val="00BA597C"/>
    <w:rsid w:val="00BA5A18"/>
    <w:rsid w:val="00BA62AC"/>
    <w:rsid w:val="00BA7B97"/>
    <w:rsid w:val="00BA7C15"/>
    <w:rsid w:val="00BB2C44"/>
    <w:rsid w:val="00BB3423"/>
    <w:rsid w:val="00BB4E88"/>
    <w:rsid w:val="00BB537B"/>
    <w:rsid w:val="00BB7B44"/>
    <w:rsid w:val="00BC13C6"/>
    <w:rsid w:val="00BC16DA"/>
    <w:rsid w:val="00BC1D5C"/>
    <w:rsid w:val="00BC21F1"/>
    <w:rsid w:val="00BC244D"/>
    <w:rsid w:val="00BC353D"/>
    <w:rsid w:val="00BC548B"/>
    <w:rsid w:val="00BC5B30"/>
    <w:rsid w:val="00BC5C4E"/>
    <w:rsid w:val="00BC6D75"/>
    <w:rsid w:val="00BC7DA9"/>
    <w:rsid w:val="00BD0E4E"/>
    <w:rsid w:val="00BD1AF2"/>
    <w:rsid w:val="00BD1D86"/>
    <w:rsid w:val="00BD3DED"/>
    <w:rsid w:val="00BD47F7"/>
    <w:rsid w:val="00BD4C04"/>
    <w:rsid w:val="00BD53F3"/>
    <w:rsid w:val="00BD7CF0"/>
    <w:rsid w:val="00BE075D"/>
    <w:rsid w:val="00BE2B98"/>
    <w:rsid w:val="00BE4BC9"/>
    <w:rsid w:val="00BE5ABE"/>
    <w:rsid w:val="00BE5EC4"/>
    <w:rsid w:val="00BE6459"/>
    <w:rsid w:val="00BF12F1"/>
    <w:rsid w:val="00BF170A"/>
    <w:rsid w:val="00BF1C1D"/>
    <w:rsid w:val="00BF1EAE"/>
    <w:rsid w:val="00BF2B9E"/>
    <w:rsid w:val="00BF31CE"/>
    <w:rsid w:val="00BF5571"/>
    <w:rsid w:val="00BF59B0"/>
    <w:rsid w:val="00BF5F75"/>
    <w:rsid w:val="00BF7F92"/>
    <w:rsid w:val="00C01CB0"/>
    <w:rsid w:val="00C039F3"/>
    <w:rsid w:val="00C05D3D"/>
    <w:rsid w:val="00C10AEA"/>
    <w:rsid w:val="00C12D11"/>
    <w:rsid w:val="00C12E61"/>
    <w:rsid w:val="00C141CA"/>
    <w:rsid w:val="00C17183"/>
    <w:rsid w:val="00C1725D"/>
    <w:rsid w:val="00C202CF"/>
    <w:rsid w:val="00C20807"/>
    <w:rsid w:val="00C2088B"/>
    <w:rsid w:val="00C223BB"/>
    <w:rsid w:val="00C234DF"/>
    <w:rsid w:val="00C24A80"/>
    <w:rsid w:val="00C2720A"/>
    <w:rsid w:val="00C27DC9"/>
    <w:rsid w:val="00C30E5F"/>
    <w:rsid w:val="00C31A87"/>
    <w:rsid w:val="00C31CBD"/>
    <w:rsid w:val="00C33525"/>
    <w:rsid w:val="00C357F1"/>
    <w:rsid w:val="00C3767E"/>
    <w:rsid w:val="00C404A7"/>
    <w:rsid w:val="00C410FC"/>
    <w:rsid w:val="00C4296C"/>
    <w:rsid w:val="00C43507"/>
    <w:rsid w:val="00C44DB7"/>
    <w:rsid w:val="00C4646D"/>
    <w:rsid w:val="00C50745"/>
    <w:rsid w:val="00C52A63"/>
    <w:rsid w:val="00C5515B"/>
    <w:rsid w:val="00C55D7D"/>
    <w:rsid w:val="00C572A2"/>
    <w:rsid w:val="00C607E8"/>
    <w:rsid w:val="00C60E13"/>
    <w:rsid w:val="00C60F6A"/>
    <w:rsid w:val="00C61685"/>
    <w:rsid w:val="00C63B07"/>
    <w:rsid w:val="00C63F43"/>
    <w:rsid w:val="00C64BCF"/>
    <w:rsid w:val="00C65F69"/>
    <w:rsid w:val="00C672F2"/>
    <w:rsid w:val="00C67A86"/>
    <w:rsid w:val="00C708C8"/>
    <w:rsid w:val="00C70923"/>
    <w:rsid w:val="00C715AE"/>
    <w:rsid w:val="00C71E34"/>
    <w:rsid w:val="00C743EF"/>
    <w:rsid w:val="00C75345"/>
    <w:rsid w:val="00C77527"/>
    <w:rsid w:val="00C80554"/>
    <w:rsid w:val="00C80ADC"/>
    <w:rsid w:val="00C838F8"/>
    <w:rsid w:val="00C840B4"/>
    <w:rsid w:val="00C8504D"/>
    <w:rsid w:val="00C868ED"/>
    <w:rsid w:val="00C86CA7"/>
    <w:rsid w:val="00C87F0B"/>
    <w:rsid w:val="00C90D1C"/>
    <w:rsid w:val="00C91893"/>
    <w:rsid w:val="00C91E32"/>
    <w:rsid w:val="00C9242B"/>
    <w:rsid w:val="00C937C9"/>
    <w:rsid w:val="00C940C8"/>
    <w:rsid w:val="00C94C14"/>
    <w:rsid w:val="00C95A43"/>
    <w:rsid w:val="00C967F6"/>
    <w:rsid w:val="00C96C67"/>
    <w:rsid w:val="00C977A6"/>
    <w:rsid w:val="00C97EA1"/>
    <w:rsid w:val="00CA024D"/>
    <w:rsid w:val="00CA2013"/>
    <w:rsid w:val="00CA4556"/>
    <w:rsid w:val="00CA4EA5"/>
    <w:rsid w:val="00CA57E1"/>
    <w:rsid w:val="00CA5D94"/>
    <w:rsid w:val="00CA7C6E"/>
    <w:rsid w:val="00CA7EA9"/>
    <w:rsid w:val="00CB053D"/>
    <w:rsid w:val="00CB0F13"/>
    <w:rsid w:val="00CB12FE"/>
    <w:rsid w:val="00CB14FC"/>
    <w:rsid w:val="00CB4DF3"/>
    <w:rsid w:val="00CB6FD9"/>
    <w:rsid w:val="00CB7EC9"/>
    <w:rsid w:val="00CC00D5"/>
    <w:rsid w:val="00CC0562"/>
    <w:rsid w:val="00CC0A36"/>
    <w:rsid w:val="00CC197A"/>
    <w:rsid w:val="00CC3018"/>
    <w:rsid w:val="00CC34B7"/>
    <w:rsid w:val="00CC396A"/>
    <w:rsid w:val="00CC4892"/>
    <w:rsid w:val="00CC4A85"/>
    <w:rsid w:val="00CC7624"/>
    <w:rsid w:val="00CC77BF"/>
    <w:rsid w:val="00CC7BF5"/>
    <w:rsid w:val="00CD0009"/>
    <w:rsid w:val="00CD11B0"/>
    <w:rsid w:val="00CD34EF"/>
    <w:rsid w:val="00CD5E4E"/>
    <w:rsid w:val="00CD7374"/>
    <w:rsid w:val="00CD747C"/>
    <w:rsid w:val="00CD792D"/>
    <w:rsid w:val="00CE2E5F"/>
    <w:rsid w:val="00CE3770"/>
    <w:rsid w:val="00CE42F7"/>
    <w:rsid w:val="00CE5120"/>
    <w:rsid w:val="00CE5355"/>
    <w:rsid w:val="00CE55EC"/>
    <w:rsid w:val="00CE5755"/>
    <w:rsid w:val="00CE6267"/>
    <w:rsid w:val="00CE7C4A"/>
    <w:rsid w:val="00CF0942"/>
    <w:rsid w:val="00CF0BD9"/>
    <w:rsid w:val="00CF31D5"/>
    <w:rsid w:val="00CF473A"/>
    <w:rsid w:val="00CF54C8"/>
    <w:rsid w:val="00CF5575"/>
    <w:rsid w:val="00CF5F2A"/>
    <w:rsid w:val="00CF7B8F"/>
    <w:rsid w:val="00D02CC4"/>
    <w:rsid w:val="00D03A99"/>
    <w:rsid w:val="00D0482F"/>
    <w:rsid w:val="00D04CD1"/>
    <w:rsid w:val="00D11098"/>
    <w:rsid w:val="00D13CA9"/>
    <w:rsid w:val="00D14549"/>
    <w:rsid w:val="00D14EEB"/>
    <w:rsid w:val="00D15F08"/>
    <w:rsid w:val="00D16985"/>
    <w:rsid w:val="00D16F0C"/>
    <w:rsid w:val="00D227EE"/>
    <w:rsid w:val="00D2284B"/>
    <w:rsid w:val="00D22DB2"/>
    <w:rsid w:val="00D24067"/>
    <w:rsid w:val="00D2549D"/>
    <w:rsid w:val="00D25844"/>
    <w:rsid w:val="00D26B7C"/>
    <w:rsid w:val="00D26E22"/>
    <w:rsid w:val="00D270CE"/>
    <w:rsid w:val="00D3042A"/>
    <w:rsid w:val="00D32423"/>
    <w:rsid w:val="00D32AD1"/>
    <w:rsid w:val="00D340D0"/>
    <w:rsid w:val="00D34F06"/>
    <w:rsid w:val="00D35261"/>
    <w:rsid w:val="00D36984"/>
    <w:rsid w:val="00D37455"/>
    <w:rsid w:val="00D407B6"/>
    <w:rsid w:val="00D41130"/>
    <w:rsid w:val="00D452B2"/>
    <w:rsid w:val="00D46B0C"/>
    <w:rsid w:val="00D46B85"/>
    <w:rsid w:val="00D50115"/>
    <w:rsid w:val="00D50F82"/>
    <w:rsid w:val="00D51F61"/>
    <w:rsid w:val="00D521C9"/>
    <w:rsid w:val="00D52AA2"/>
    <w:rsid w:val="00D52CFB"/>
    <w:rsid w:val="00D5312B"/>
    <w:rsid w:val="00D5365E"/>
    <w:rsid w:val="00D54A3D"/>
    <w:rsid w:val="00D54ACB"/>
    <w:rsid w:val="00D553B1"/>
    <w:rsid w:val="00D55A93"/>
    <w:rsid w:val="00D601CD"/>
    <w:rsid w:val="00D617C7"/>
    <w:rsid w:val="00D62DB4"/>
    <w:rsid w:val="00D63C4F"/>
    <w:rsid w:val="00D678B8"/>
    <w:rsid w:val="00D71684"/>
    <w:rsid w:val="00D7282B"/>
    <w:rsid w:val="00D7664E"/>
    <w:rsid w:val="00D77356"/>
    <w:rsid w:val="00D77B0F"/>
    <w:rsid w:val="00D81C71"/>
    <w:rsid w:val="00D8272A"/>
    <w:rsid w:val="00D83809"/>
    <w:rsid w:val="00D83A3C"/>
    <w:rsid w:val="00D852EA"/>
    <w:rsid w:val="00D8530A"/>
    <w:rsid w:val="00D8537A"/>
    <w:rsid w:val="00D866DC"/>
    <w:rsid w:val="00D87DC5"/>
    <w:rsid w:val="00D92B39"/>
    <w:rsid w:val="00D943EA"/>
    <w:rsid w:val="00D95B46"/>
    <w:rsid w:val="00D95DA3"/>
    <w:rsid w:val="00D9617D"/>
    <w:rsid w:val="00D967CF"/>
    <w:rsid w:val="00D96E6A"/>
    <w:rsid w:val="00DA0682"/>
    <w:rsid w:val="00DA14D3"/>
    <w:rsid w:val="00DA1681"/>
    <w:rsid w:val="00DA1C19"/>
    <w:rsid w:val="00DA301D"/>
    <w:rsid w:val="00DA3397"/>
    <w:rsid w:val="00DA3F70"/>
    <w:rsid w:val="00DA411A"/>
    <w:rsid w:val="00DA56CE"/>
    <w:rsid w:val="00DA6834"/>
    <w:rsid w:val="00DB140A"/>
    <w:rsid w:val="00DB2494"/>
    <w:rsid w:val="00DB27F6"/>
    <w:rsid w:val="00DB2EC4"/>
    <w:rsid w:val="00DB310C"/>
    <w:rsid w:val="00DB36C7"/>
    <w:rsid w:val="00DB3A79"/>
    <w:rsid w:val="00DB3DDE"/>
    <w:rsid w:val="00DB40D9"/>
    <w:rsid w:val="00DB4A3F"/>
    <w:rsid w:val="00DB5A10"/>
    <w:rsid w:val="00DB63AA"/>
    <w:rsid w:val="00DB719A"/>
    <w:rsid w:val="00DC07DE"/>
    <w:rsid w:val="00DC07F9"/>
    <w:rsid w:val="00DC0855"/>
    <w:rsid w:val="00DC0949"/>
    <w:rsid w:val="00DC24E1"/>
    <w:rsid w:val="00DC425A"/>
    <w:rsid w:val="00DC70D7"/>
    <w:rsid w:val="00DC77C9"/>
    <w:rsid w:val="00DD04D9"/>
    <w:rsid w:val="00DD2955"/>
    <w:rsid w:val="00DD4447"/>
    <w:rsid w:val="00DD4766"/>
    <w:rsid w:val="00DD5BD7"/>
    <w:rsid w:val="00DD752B"/>
    <w:rsid w:val="00DD76A5"/>
    <w:rsid w:val="00DD7C78"/>
    <w:rsid w:val="00DE0FAF"/>
    <w:rsid w:val="00DE17A5"/>
    <w:rsid w:val="00DE3013"/>
    <w:rsid w:val="00DE3A08"/>
    <w:rsid w:val="00DE718D"/>
    <w:rsid w:val="00DE7ED7"/>
    <w:rsid w:val="00DF0362"/>
    <w:rsid w:val="00DF0589"/>
    <w:rsid w:val="00DF176E"/>
    <w:rsid w:val="00DF2920"/>
    <w:rsid w:val="00DF3496"/>
    <w:rsid w:val="00DF4F15"/>
    <w:rsid w:val="00DF6728"/>
    <w:rsid w:val="00E01D52"/>
    <w:rsid w:val="00E02E55"/>
    <w:rsid w:val="00E059DD"/>
    <w:rsid w:val="00E07997"/>
    <w:rsid w:val="00E10712"/>
    <w:rsid w:val="00E10D6C"/>
    <w:rsid w:val="00E1103D"/>
    <w:rsid w:val="00E13044"/>
    <w:rsid w:val="00E143D3"/>
    <w:rsid w:val="00E14AE0"/>
    <w:rsid w:val="00E201D3"/>
    <w:rsid w:val="00E20D69"/>
    <w:rsid w:val="00E2460A"/>
    <w:rsid w:val="00E25536"/>
    <w:rsid w:val="00E26D06"/>
    <w:rsid w:val="00E3118A"/>
    <w:rsid w:val="00E312C5"/>
    <w:rsid w:val="00E33356"/>
    <w:rsid w:val="00E34475"/>
    <w:rsid w:val="00E36FA3"/>
    <w:rsid w:val="00E37625"/>
    <w:rsid w:val="00E37894"/>
    <w:rsid w:val="00E37E47"/>
    <w:rsid w:val="00E40C22"/>
    <w:rsid w:val="00E45133"/>
    <w:rsid w:val="00E466E9"/>
    <w:rsid w:val="00E4718F"/>
    <w:rsid w:val="00E51F6D"/>
    <w:rsid w:val="00E5257E"/>
    <w:rsid w:val="00E52679"/>
    <w:rsid w:val="00E5449E"/>
    <w:rsid w:val="00E55A20"/>
    <w:rsid w:val="00E57B1C"/>
    <w:rsid w:val="00E57D3A"/>
    <w:rsid w:val="00E625DA"/>
    <w:rsid w:val="00E63993"/>
    <w:rsid w:val="00E654B5"/>
    <w:rsid w:val="00E664CD"/>
    <w:rsid w:val="00E66865"/>
    <w:rsid w:val="00E66FF1"/>
    <w:rsid w:val="00E70273"/>
    <w:rsid w:val="00E7286F"/>
    <w:rsid w:val="00E7605A"/>
    <w:rsid w:val="00E77368"/>
    <w:rsid w:val="00E81838"/>
    <w:rsid w:val="00E81C0C"/>
    <w:rsid w:val="00E8207B"/>
    <w:rsid w:val="00E83172"/>
    <w:rsid w:val="00E85A49"/>
    <w:rsid w:val="00E91679"/>
    <w:rsid w:val="00E91AA3"/>
    <w:rsid w:val="00E93866"/>
    <w:rsid w:val="00E97751"/>
    <w:rsid w:val="00EA0B46"/>
    <w:rsid w:val="00EA243C"/>
    <w:rsid w:val="00EA4A3E"/>
    <w:rsid w:val="00EA558A"/>
    <w:rsid w:val="00EA68B8"/>
    <w:rsid w:val="00EB11D5"/>
    <w:rsid w:val="00EB1A4F"/>
    <w:rsid w:val="00EB20F0"/>
    <w:rsid w:val="00EB2612"/>
    <w:rsid w:val="00EB30B0"/>
    <w:rsid w:val="00EB4716"/>
    <w:rsid w:val="00EB5E9A"/>
    <w:rsid w:val="00EB7487"/>
    <w:rsid w:val="00EC7E92"/>
    <w:rsid w:val="00ED15CC"/>
    <w:rsid w:val="00ED2221"/>
    <w:rsid w:val="00ED2421"/>
    <w:rsid w:val="00ED27E2"/>
    <w:rsid w:val="00ED3685"/>
    <w:rsid w:val="00ED3783"/>
    <w:rsid w:val="00ED571A"/>
    <w:rsid w:val="00ED59D7"/>
    <w:rsid w:val="00ED6FCE"/>
    <w:rsid w:val="00EE005E"/>
    <w:rsid w:val="00EE12E7"/>
    <w:rsid w:val="00EE1357"/>
    <w:rsid w:val="00EE1F50"/>
    <w:rsid w:val="00EE48E0"/>
    <w:rsid w:val="00EE5459"/>
    <w:rsid w:val="00EE671A"/>
    <w:rsid w:val="00EF07CC"/>
    <w:rsid w:val="00EF09E8"/>
    <w:rsid w:val="00EF1AAC"/>
    <w:rsid w:val="00EF2530"/>
    <w:rsid w:val="00EF2636"/>
    <w:rsid w:val="00EF26B3"/>
    <w:rsid w:val="00EF2BCD"/>
    <w:rsid w:val="00EF368E"/>
    <w:rsid w:val="00EF48D3"/>
    <w:rsid w:val="00EF51A9"/>
    <w:rsid w:val="00EF56BA"/>
    <w:rsid w:val="00EF71A1"/>
    <w:rsid w:val="00F01A48"/>
    <w:rsid w:val="00F025D6"/>
    <w:rsid w:val="00F03550"/>
    <w:rsid w:val="00F070D5"/>
    <w:rsid w:val="00F11768"/>
    <w:rsid w:val="00F1202F"/>
    <w:rsid w:val="00F126A7"/>
    <w:rsid w:val="00F13334"/>
    <w:rsid w:val="00F134E7"/>
    <w:rsid w:val="00F136DB"/>
    <w:rsid w:val="00F1527D"/>
    <w:rsid w:val="00F20289"/>
    <w:rsid w:val="00F22D44"/>
    <w:rsid w:val="00F22D96"/>
    <w:rsid w:val="00F2308C"/>
    <w:rsid w:val="00F2367D"/>
    <w:rsid w:val="00F23888"/>
    <w:rsid w:val="00F253FB"/>
    <w:rsid w:val="00F2629F"/>
    <w:rsid w:val="00F275D0"/>
    <w:rsid w:val="00F31885"/>
    <w:rsid w:val="00F32121"/>
    <w:rsid w:val="00F3248E"/>
    <w:rsid w:val="00F3271C"/>
    <w:rsid w:val="00F32CD2"/>
    <w:rsid w:val="00F366D8"/>
    <w:rsid w:val="00F36A82"/>
    <w:rsid w:val="00F36D12"/>
    <w:rsid w:val="00F36F17"/>
    <w:rsid w:val="00F415A5"/>
    <w:rsid w:val="00F41C77"/>
    <w:rsid w:val="00F420A8"/>
    <w:rsid w:val="00F42958"/>
    <w:rsid w:val="00F42C45"/>
    <w:rsid w:val="00F4534F"/>
    <w:rsid w:val="00F45384"/>
    <w:rsid w:val="00F4772C"/>
    <w:rsid w:val="00F50F25"/>
    <w:rsid w:val="00F53E35"/>
    <w:rsid w:val="00F54C0B"/>
    <w:rsid w:val="00F55888"/>
    <w:rsid w:val="00F5752E"/>
    <w:rsid w:val="00F618A2"/>
    <w:rsid w:val="00F6296F"/>
    <w:rsid w:val="00F62BA1"/>
    <w:rsid w:val="00F65226"/>
    <w:rsid w:val="00F65916"/>
    <w:rsid w:val="00F65AF5"/>
    <w:rsid w:val="00F65D55"/>
    <w:rsid w:val="00F7000B"/>
    <w:rsid w:val="00F70197"/>
    <w:rsid w:val="00F70A06"/>
    <w:rsid w:val="00F71E65"/>
    <w:rsid w:val="00F720B1"/>
    <w:rsid w:val="00F734C6"/>
    <w:rsid w:val="00F74A41"/>
    <w:rsid w:val="00F77EFC"/>
    <w:rsid w:val="00F81718"/>
    <w:rsid w:val="00F826FB"/>
    <w:rsid w:val="00F835A8"/>
    <w:rsid w:val="00F86171"/>
    <w:rsid w:val="00F861DD"/>
    <w:rsid w:val="00F86BD4"/>
    <w:rsid w:val="00F877AC"/>
    <w:rsid w:val="00F877E8"/>
    <w:rsid w:val="00F904A3"/>
    <w:rsid w:val="00F905A5"/>
    <w:rsid w:val="00F9063A"/>
    <w:rsid w:val="00F9072D"/>
    <w:rsid w:val="00F9195A"/>
    <w:rsid w:val="00F933D3"/>
    <w:rsid w:val="00F95479"/>
    <w:rsid w:val="00F95D0E"/>
    <w:rsid w:val="00F972CE"/>
    <w:rsid w:val="00F978E7"/>
    <w:rsid w:val="00F97D49"/>
    <w:rsid w:val="00FA27E0"/>
    <w:rsid w:val="00FA294E"/>
    <w:rsid w:val="00FA47F0"/>
    <w:rsid w:val="00FA4D58"/>
    <w:rsid w:val="00FA643C"/>
    <w:rsid w:val="00FA78C8"/>
    <w:rsid w:val="00FB5C23"/>
    <w:rsid w:val="00FB6EFD"/>
    <w:rsid w:val="00FB7ECD"/>
    <w:rsid w:val="00FC0C46"/>
    <w:rsid w:val="00FC17BD"/>
    <w:rsid w:val="00FC3CB0"/>
    <w:rsid w:val="00FC3D08"/>
    <w:rsid w:val="00FC41ED"/>
    <w:rsid w:val="00FC4FF8"/>
    <w:rsid w:val="00FC5E75"/>
    <w:rsid w:val="00FD1B38"/>
    <w:rsid w:val="00FD23D2"/>
    <w:rsid w:val="00FD3287"/>
    <w:rsid w:val="00FD4959"/>
    <w:rsid w:val="00FD7212"/>
    <w:rsid w:val="00FE026C"/>
    <w:rsid w:val="00FE0641"/>
    <w:rsid w:val="00FE2261"/>
    <w:rsid w:val="00FE2312"/>
    <w:rsid w:val="00FE2669"/>
    <w:rsid w:val="00FE3F33"/>
    <w:rsid w:val="00FE4064"/>
    <w:rsid w:val="00FE5CBD"/>
    <w:rsid w:val="00FF08D5"/>
    <w:rsid w:val="00FF14AC"/>
    <w:rsid w:val="00FF1C30"/>
    <w:rsid w:val="00FF2DB6"/>
    <w:rsid w:val="00FF2DCA"/>
    <w:rsid w:val="00FF2FC5"/>
    <w:rsid w:val="00FF3F57"/>
    <w:rsid w:val="00FF480D"/>
    <w:rsid w:val="00FF6243"/>
    <w:rsid w:val="00FF65ED"/>
    <w:rsid w:val="01064C9A"/>
    <w:rsid w:val="01444F8E"/>
    <w:rsid w:val="02805C48"/>
    <w:rsid w:val="02ED698C"/>
    <w:rsid w:val="034A0620"/>
    <w:rsid w:val="037D3700"/>
    <w:rsid w:val="03FA05C7"/>
    <w:rsid w:val="04012CDE"/>
    <w:rsid w:val="04963B15"/>
    <w:rsid w:val="05E76B8B"/>
    <w:rsid w:val="06224324"/>
    <w:rsid w:val="06671C68"/>
    <w:rsid w:val="06E10AF5"/>
    <w:rsid w:val="06F32AC0"/>
    <w:rsid w:val="07933D9D"/>
    <w:rsid w:val="0819123D"/>
    <w:rsid w:val="083D0349"/>
    <w:rsid w:val="087D29E3"/>
    <w:rsid w:val="08CB0B80"/>
    <w:rsid w:val="08F045A6"/>
    <w:rsid w:val="0A4E33A3"/>
    <w:rsid w:val="0AD20A2E"/>
    <w:rsid w:val="0AE350F8"/>
    <w:rsid w:val="0B0E5A5F"/>
    <w:rsid w:val="0B282BC3"/>
    <w:rsid w:val="0B2A7AF4"/>
    <w:rsid w:val="0B89216F"/>
    <w:rsid w:val="0C41696B"/>
    <w:rsid w:val="0C781B61"/>
    <w:rsid w:val="0CB16C35"/>
    <w:rsid w:val="0CF10F03"/>
    <w:rsid w:val="0D351F24"/>
    <w:rsid w:val="0E1D2CC9"/>
    <w:rsid w:val="0E4D5CB6"/>
    <w:rsid w:val="0E5D2D6E"/>
    <w:rsid w:val="0E5F26EB"/>
    <w:rsid w:val="0ED24590"/>
    <w:rsid w:val="0EEF4FBF"/>
    <w:rsid w:val="0F657592"/>
    <w:rsid w:val="0FA027C1"/>
    <w:rsid w:val="0FBC1346"/>
    <w:rsid w:val="10116789"/>
    <w:rsid w:val="103F1810"/>
    <w:rsid w:val="10A62533"/>
    <w:rsid w:val="10AF40E7"/>
    <w:rsid w:val="113C7A47"/>
    <w:rsid w:val="11892B1F"/>
    <w:rsid w:val="11A15DB9"/>
    <w:rsid w:val="11E876D6"/>
    <w:rsid w:val="1226647F"/>
    <w:rsid w:val="128D0D77"/>
    <w:rsid w:val="12EA7FFA"/>
    <w:rsid w:val="130D3C66"/>
    <w:rsid w:val="1326458A"/>
    <w:rsid w:val="13871059"/>
    <w:rsid w:val="13AC1186"/>
    <w:rsid w:val="148C33E4"/>
    <w:rsid w:val="15362B60"/>
    <w:rsid w:val="158A061B"/>
    <w:rsid w:val="16037BDE"/>
    <w:rsid w:val="16414353"/>
    <w:rsid w:val="16825850"/>
    <w:rsid w:val="16E3600F"/>
    <w:rsid w:val="16EE5FAE"/>
    <w:rsid w:val="17845D3B"/>
    <w:rsid w:val="1826623C"/>
    <w:rsid w:val="185049F7"/>
    <w:rsid w:val="18CD6371"/>
    <w:rsid w:val="18E365FB"/>
    <w:rsid w:val="18EC0292"/>
    <w:rsid w:val="19197809"/>
    <w:rsid w:val="19375EE1"/>
    <w:rsid w:val="19B403DD"/>
    <w:rsid w:val="19DE1EB0"/>
    <w:rsid w:val="19DF607B"/>
    <w:rsid w:val="1A577299"/>
    <w:rsid w:val="1AA154CF"/>
    <w:rsid w:val="1AA54E72"/>
    <w:rsid w:val="1ABE78B0"/>
    <w:rsid w:val="1AF23796"/>
    <w:rsid w:val="1B6D5BEA"/>
    <w:rsid w:val="1C38153B"/>
    <w:rsid w:val="1C6F7740"/>
    <w:rsid w:val="1CA95615"/>
    <w:rsid w:val="1D5D6371"/>
    <w:rsid w:val="1E4C7792"/>
    <w:rsid w:val="1F6D7FB3"/>
    <w:rsid w:val="1F8428DA"/>
    <w:rsid w:val="20343883"/>
    <w:rsid w:val="204175A4"/>
    <w:rsid w:val="20572864"/>
    <w:rsid w:val="207A3002"/>
    <w:rsid w:val="20BA61FD"/>
    <w:rsid w:val="20FD74DF"/>
    <w:rsid w:val="216D4499"/>
    <w:rsid w:val="22211DCF"/>
    <w:rsid w:val="22422435"/>
    <w:rsid w:val="22A25780"/>
    <w:rsid w:val="22AA3FE0"/>
    <w:rsid w:val="22B01E96"/>
    <w:rsid w:val="22EE2906"/>
    <w:rsid w:val="234001A0"/>
    <w:rsid w:val="24704055"/>
    <w:rsid w:val="24834CB8"/>
    <w:rsid w:val="25675459"/>
    <w:rsid w:val="25866792"/>
    <w:rsid w:val="25FA686E"/>
    <w:rsid w:val="26284A75"/>
    <w:rsid w:val="262C3AAA"/>
    <w:rsid w:val="267C42C1"/>
    <w:rsid w:val="26B215A6"/>
    <w:rsid w:val="26DD0466"/>
    <w:rsid w:val="26F43672"/>
    <w:rsid w:val="283701E7"/>
    <w:rsid w:val="283D461F"/>
    <w:rsid w:val="28401A93"/>
    <w:rsid w:val="286460BA"/>
    <w:rsid w:val="289F315B"/>
    <w:rsid w:val="28C876FF"/>
    <w:rsid w:val="29AE5D4B"/>
    <w:rsid w:val="29E00450"/>
    <w:rsid w:val="2A1A397C"/>
    <w:rsid w:val="2B483EFE"/>
    <w:rsid w:val="2B871670"/>
    <w:rsid w:val="2B9760CC"/>
    <w:rsid w:val="2C00550C"/>
    <w:rsid w:val="2C044FCB"/>
    <w:rsid w:val="2C053ED3"/>
    <w:rsid w:val="2C5405E4"/>
    <w:rsid w:val="2C553778"/>
    <w:rsid w:val="2C965400"/>
    <w:rsid w:val="2D3C366E"/>
    <w:rsid w:val="2D632395"/>
    <w:rsid w:val="2D684409"/>
    <w:rsid w:val="2D7948D1"/>
    <w:rsid w:val="2DA5227C"/>
    <w:rsid w:val="2DA671E7"/>
    <w:rsid w:val="2DAD1CAA"/>
    <w:rsid w:val="2E035BE1"/>
    <w:rsid w:val="2E1A267B"/>
    <w:rsid w:val="2E1F3B50"/>
    <w:rsid w:val="2EBE0643"/>
    <w:rsid w:val="305F05F0"/>
    <w:rsid w:val="307A6139"/>
    <w:rsid w:val="3106021B"/>
    <w:rsid w:val="314174A5"/>
    <w:rsid w:val="31845D21"/>
    <w:rsid w:val="319B4849"/>
    <w:rsid w:val="31B53FF5"/>
    <w:rsid w:val="31BD1365"/>
    <w:rsid w:val="31D47982"/>
    <w:rsid w:val="31F4379C"/>
    <w:rsid w:val="32063604"/>
    <w:rsid w:val="326A2A2E"/>
    <w:rsid w:val="32D35FF7"/>
    <w:rsid w:val="32E51B60"/>
    <w:rsid w:val="32F4477E"/>
    <w:rsid w:val="336B6E67"/>
    <w:rsid w:val="33905CED"/>
    <w:rsid w:val="33E53B8E"/>
    <w:rsid w:val="34025BD1"/>
    <w:rsid w:val="348B6DD8"/>
    <w:rsid w:val="34AD7EA2"/>
    <w:rsid w:val="350F7FDE"/>
    <w:rsid w:val="35266FFF"/>
    <w:rsid w:val="356015CF"/>
    <w:rsid w:val="35D24808"/>
    <w:rsid w:val="36201D7F"/>
    <w:rsid w:val="36695095"/>
    <w:rsid w:val="366B37F8"/>
    <w:rsid w:val="366C284F"/>
    <w:rsid w:val="36CA48ED"/>
    <w:rsid w:val="375A2F8E"/>
    <w:rsid w:val="37C31F95"/>
    <w:rsid w:val="37DA7EF9"/>
    <w:rsid w:val="38112A8E"/>
    <w:rsid w:val="38902B00"/>
    <w:rsid w:val="38A04E96"/>
    <w:rsid w:val="390E0B05"/>
    <w:rsid w:val="3961080E"/>
    <w:rsid w:val="3A1E11DE"/>
    <w:rsid w:val="3AB17449"/>
    <w:rsid w:val="3B721118"/>
    <w:rsid w:val="3BAF15ED"/>
    <w:rsid w:val="3C2679C3"/>
    <w:rsid w:val="3CB914B2"/>
    <w:rsid w:val="3CBC700C"/>
    <w:rsid w:val="3D364382"/>
    <w:rsid w:val="3D542E23"/>
    <w:rsid w:val="3D9F125D"/>
    <w:rsid w:val="3DBD2407"/>
    <w:rsid w:val="3DEF23A1"/>
    <w:rsid w:val="3E3616BC"/>
    <w:rsid w:val="3E686710"/>
    <w:rsid w:val="3FD47E78"/>
    <w:rsid w:val="3FFA2CF3"/>
    <w:rsid w:val="40242D04"/>
    <w:rsid w:val="41135D5E"/>
    <w:rsid w:val="412D6721"/>
    <w:rsid w:val="41332CF7"/>
    <w:rsid w:val="41473A78"/>
    <w:rsid w:val="417C6A53"/>
    <w:rsid w:val="41A853CF"/>
    <w:rsid w:val="41D545FA"/>
    <w:rsid w:val="41D54C43"/>
    <w:rsid w:val="4245594D"/>
    <w:rsid w:val="429D17C3"/>
    <w:rsid w:val="42CB6BCE"/>
    <w:rsid w:val="4309471D"/>
    <w:rsid w:val="434E3FFB"/>
    <w:rsid w:val="43B63912"/>
    <w:rsid w:val="43D706FE"/>
    <w:rsid w:val="43F94242"/>
    <w:rsid w:val="444F0682"/>
    <w:rsid w:val="448A36E2"/>
    <w:rsid w:val="44C326B1"/>
    <w:rsid w:val="455F1B0F"/>
    <w:rsid w:val="45DF14BA"/>
    <w:rsid w:val="462B2D0A"/>
    <w:rsid w:val="46311A6E"/>
    <w:rsid w:val="46BC6BC7"/>
    <w:rsid w:val="46D1352A"/>
    <w:rsid w:val="46F60177"/>
    <w:rsid w:val="478126BE"/>
    <w:rsid w:val="47A93BD6"/>
    <w:rsid w:val="47AE390E"/>
    <w:rsid w:val="47DB1E1E"/>
    <w:rsid w:val="484B6BDE"/>
    <w:rsid w:val="48676016"/>
    <w:rsid w:val="48CC7A48"/>
    <w:rsid w:val="48FE2E30"/>
    <w:rsid w:val="492650D3"/>
    <w:rsid w:val="49600200"/>
    <w:rsid w:val="496B1706"/>
    <w:rsid w:val="49CA0C80"/>
    <w:rsid w:val="49F106F9"/>
    <w:rsid w:val="4A9B47C3"/>
    <w:rsid w:val="4AC03BA8"/>
    <w:rsid w:val="4AD15FBE"/>
    <w:rsid w:val="4B1319AB"/>
    <w:rsid w:val="4B32154F"/>
    <w:rsid w:val="4B384662"/>
    <w:rsid w:val="4B3F2946"/>
    <w:rsid w:val="4B5C718E"/>
    <w:rsid w:val="4B8F17FB"/>
    <w:rsid w:val="4C165062"/>
    <w:rsid w:val="4C996EF8"/>
    <w:rsid w:val="4CBF09AB"/>
    <w:rsid w:val="4CD371E2"/>
    <w:rsid w:val="4CD617E0"/>
    <w:rsid w:val="4CDF6765"/>
    <w:rsid w:val="4CE91C3E"/>
    <w:rsid w:val="4D0258E3"/>
    <w:rsid w:val="4D044397"/>
    <w:rsid w:val="4D241CFD"/>
    <w:rsid w:val="4D342FF3"/>
    <w:rsid w:val="4D3A2DD4"/>
    <w:rsid w:val="4E395B19"/>
    <w:rsid w:val="4E3E10AE"/>
    <w:rsid w:val="4E6967E6"/>
    <w:rsid w:val="4E743262"/>
    <w:rsid w:val="4EAB2BEC"/>
    <w:rsid w:val="4EE234F2"/>
    <w:rsid w:val="4EE570B5"/>
    <w:rsid w:val="4F285D13"/>
    <w:rsid w:val="4F7336A7"/>
    <w:rsid w:val="4F7E1A7C"/>
    <w:rsid w:val="4FAB2A45"/>
    <w:rsid w:val="4FCE2A0C"/>
    <w:rsid w:val="502C6B86"/>
    <w:rsid w:val="50672CDB"/>
    <w:rsid w:val="50E125A7"/>
    <w:rsid w:val="50F81FEF"/>
    <w:rsid w:val="51F016DC"/>
    <w:rsid w:val="52527791"/>
    <w:rsid w:val="52AB2650"/>
    <w:rsid w:val="531B199D"/>
    <w:rsid w:val="53334A48"/>
    <w:rsid w:val="537A6478"/>
    <w:rsid w:val="543E3A75"/>
    <w:rsid w:val="5481279E"/>
    <w:rsid w:val="55107147"/>
    <w:rsid w:val="55901E92"/>
    <w:rsid w:val="55A41C2D"/>
    <w:rsid w:val="55C01586"/>
    <w:rsid w:val="5623620A"/>
    <w:rsid w:val="56F010FB"/>
    <w:rsid w:val="5780396F"/>
    <w:rsid w:val="57FF75EE"/>
    <w:rsid w:val="5812639C"/>
    <w:rsid w:val="58314246"/>
    <w:rsid w:val="58680309"/>
    <w:rsid w:val="58895E53"/>
    <w:rsid w:val="5891283B"/>
    <w:rsid w:val="593E7CA2"/>
    <w:rsid w:val="59720A13"/>
    <w:rsid w:val="59775A81"/>
    <w:rsid w:val="5A1B4BD1"/>
    <w:rsid w:val="5A2450EA"/>
    <w:rsid w:val="5A6F7E3A"/>
    <w:rsid w:val="5A722F9E"/>
    <w:rsid w:val="5A9D0E00"/>
    <w:rsid w:val="5AC47E86"/>
    <w:rsid w:val="5B335F14"/>
    <w:rsid w:val="5B860DB7"/>
    <w:rsid w:val="5B8D13C4"/>
    <w:rsid w:val="5BC12FED"/>
    <w:rsid w:val="5BDE1EB7"/>
    <w:rsid w:val="5BED3730"/>
    <w:rsid w:val="5C003858"/>
    <w:rsid w:val="5D196270"/>
    <w:rsid w:val="5D7B4BC0"/>
    <w:rsid w:val="5D812854"/>
    <w:rsid w:val="5DB80923"/>
    <w:rsid w:val="5DBA2A06"/>
    <w:rsid w:val="5DC023F9"/>
    <w:rsid w:val="5DF75139"/>
    <w:rsid w:val="5E2E234A"/>
    <w:rsid w:val="5E806FEB"/>
    <w:rsid w:val="5F180A06"/>
    <w:rsid w:val="5F2D5C7D"/>
    <w:rsid w:val="5F5E157C"/>
    <w:rsid w:val="5FB23DB2"/>
    <w:rsid w:val="5FB82DF5"/>
    <w:rsid w:val="5FBD3E9E"/>
    <w:rsid w:val="5FC316CC"/>
    <w:rsid w:val="600F684B"/>
    <w:rsid w:val="601F21A0"/>
    <w:rsid w:val="60B23140"/>
    <w:rsid w:val="60CA74F3"/>
    <w:rsid w:val="60D10BE7"/>
    <w:rsid w:val="60D41FB3"/>
    <w:rsid w:val="615666EF"/>
    <w:rsid w:val="626A2EA5"/>
    <w:rsid w:val="62C320D6"/>
    <w:rsid w:val="62F13FD7"/>
    <w:rsid w:val="62F50F9E"/>
    <w:rsid w:val="62F633AC"/>
    <w:rsid w:val="63AA328D"/>
    <w:rsid w:val="64542E85"/>
    <w:rsid w:val="64A056FF"/>
    <w:rsid w:val="64D27CE6"/>
    <w:rsid w:val="64F70EEB"/>
    <w:rsid w:val="6533325C"/>
    <w:rsid w:val="65773336"/>
    <w:rsid w:val="65E13F20"/>
    <w:rsid w:val="66560D21"/>
    <w:rsid w:val="66C719A1"/>
    <w:rsid w:val="6715319B"/>
    <w:rsid w:val="67B43518"/>
    <w:rsid w:val="67DA758D"/>
    <w:rsid w:val="67DE2AA3"/>
    <w:rsid w:val="680256B8"/>
    <w:rsid w:val="682F107A"/>
    <w:rsid w:val="684153A9"/>
    <w:rsid w:val="68907DEF"/>
    <w:rsid w:val="68F93CC9"/>
    <w:rsid w:val="69914003"/>
    <w:rsid w:val="69AF5F2D"/>
    <w:rsid w:val="69BD1B68"/>
    <w:rsid w:val="6A420E6D"/>
    <w:rsid w:val="6A423662"/>
    <w:rsid w:val="6A6D0279"/>
    <w:rsid w:val="6ACD67F2"/>
    <w:rsid w:val="6BBA519E"/>
    <w:rsid w:val="6BF34CEC"/>
    <w:rsid w:val="6BF94BCD"/>
    <w:rsid w:val="6C8B0FF9"/>
    <w:rsid w:val="6CC64736"/>
    <w:rsid w:val="6D0405CC"/>
    <w:rsid w:val="6D43292E"/>
    <w:rsid w:val="6D905CCD"/>
    <w:rsid w:val="6D9C5E9D"/>
    <w:rsid w:val="6E1C1B1A"/>
    <w:rsid w:val="6E7D0909"/>
    <w:rsid w:val="6EDC3639"/>
    <w:rsid w:val="6EE927EF"/>
    <w:rsid w:val="6FFE7102"/>
    <w:rsid w:val="70184ABE"/>
    <w:rsid w:val="70213BC9"/>
    <w:rsid w:val="702E6929"/>
    <w:rsid w:val="70B2124A"/>
    <w:rsid w:val="70EB685B"/>
    <w:rsid w:val="71316A19"/>
    <w:rsid w:val="715D046F"/>
    <w:rsid w:val="7169030C"/>
    <w:rsid w:val="71D76A8E"/>
    <w:rsid w:val="724B76D2"/>
    <w:rsid w:val="725505D3"/>
    <w:rsid w:val="72835C99"/>
    <w:rsid w:val="72BF69E8"/>
    <w:rsid w:val="72FC03B4"/>
    <w:rsid w:val="730F412B"/>
    <w:rsid w:val="7422064B"/>
    <w:rsid w:val="742D5172"/>
    <w:rsid w:val="744C1274"/>
    <w:rsid w:val="747F397A"/>
    <w:rsid w:val="748C027B"/>
    <w:rsid w:val="749B48D2"/>
    <w:rsid w:val="74D301DD"/>
    <w:rsid w:val="7513602F"/>
    <w:rsid w:val="756E05BD"/>
    <w:rsid w:val="7574628E"/>
    <w:rsid w:val="75AB3194"/>
    <w:rsid w:val="75D42F10"/>
    <w:rsid w:val="76267EF4"/>
    <w:rsid w:val="767A5BB8"/>
    <w:rsid w:val="770E4D00"/>
    <w:rsid w:val="77304FEB"/>
    <w:rsid w:val="773E4DBD"/>
    <w:rsid w:val="77A82BAC"/>
    <w:rsid w:val="77E872FF"/>
    <w:rsid w:val="788561A7"/>
    <w:rsid w:val="791071D5"/>
    <w:rsid w:val="79A16B3F"/>
    <w:rsid w:val="7A7048C9"/>
    <w:rsid w:val="7B3C29E7"/>
    <w:rsid w:val="7B3E181E"/>
    <w:rsid w:val="7C1F3846"/>
    <w:rsid w:val="7C247AF4"/>
    <w:rsid w:val="7C3E4599"/>
    <w:rsid w:val="7D4916D5"/>
    <w:rsid w:val="7D642AEB"/>
    <w:rsid w:val="7D943A85"/>
    <w:rsid w:val="7D9870DE"/>
    <w:rsid w:val="7DA57A41"/>
    <w:rsid w:val="7DE1338F"/>
    <w:rsid w:val="7E491CFB"/>
    <w:rsid w:val="7EC871DE"/>
    <w:rsid w:val="7F1005A3"/>
    <w:rsid w:val="7F7836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39" w:semiHidden="0" w:name="Table Grid"/>
    <w:lsdException w:qFormat="1"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link w:val="15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27"/>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link w:val="157"/>
    <w:qFormat/>
    <w:uiPriority w:val="0"/>
    <w:pPr>
      <w:keepNext/>
      <w:keepLines/>
      <w:spacing w:before="260" w:after="260" w:line="416" w:lineRule="auto"/>
      <w:outlineLvl w:val="2"/>
    </w:pPr>
    <w:rPr>
      <w:b/>
      <w:bCs/>
      <w:szCs w:val="32"/>
    </w:rPr>
  </w:style>
  <w:style w:type="paragraph" w:styleId="5">
    <w:name w:val="heading 4"/>
    <w:basedOn w:val="1"/>
    <w:next w:val="1"/>
    <w:link w:val="152"/>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159"/>
    <w:qFormat/>
    <w:uiPriority w:val="0"/>
    <w:pPr>
      <w:keepNext/>
      <w:keepLines/>
      <w:spacing w:before="280" w:after="290" w:line="376" w:lineRule="auto"/>
      <w:outlineLvl w:val="4"/>
    </w:pPr>
    <w:rPr>
      <w:b/>
      <w:bCs/>
      <w:sz w:val="28"/>
      <w:szCs w:val="28"/>
    </w:rPr>
  </w:style>
  <w:style w:type="character" w:default="1" w:styleId="29">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7">
    <w:name w:val="Normal Indent"/>
    <w:basedOn w:val="1"/>
    <w:unhideWhenUsed/>
    <w:qFormat/>
    <w:uiPriority w:val="0"/>
    <w:pPr>
      <w:ind w:firstLine="420" w:firstLineChars="200"/>
    </w:pPr>
    <w:rPr>
      <w:rFonts w:eastAsia="宋体"/>
      <w:sz w:val="28"/>
    </w:rPr>
  </w:style>
  <w:style w:type="paragraph" w:styleId="8">
    <w:name w:val="annotation text"/>
    <w:basedOn w:val="1"/>
    <w:link w:val="134"/>
    <w:semiHidden/>
    <w:qFormat/>
    <w:uiPriority w:val="99"/>
    <w:pPr>
      <w:jc w:val="left"/>
    </w:pPr>
  </w:style>
  <w:style w:type="paragraph" w:styleId="9">
    <w:name w:val="Body Text 3"/>
    <w:basedOn w:val="1"/>
    <w:unhideWhenUsed/>
    <w:qFormat/>
    <w:uiPriority w:val="0"/>
    <w:pPr>
      <w:widowControl/>
      <w:spacing w:after="120"/>
      <w:jc w:val="left"/>
    </w:pPr>
    <w:rPr>
      <w:rFonts w:ascii="等线" w:hAnsi="宋体" w:eastAsia="等线"/>
      <w:kern w:val="0"/>
      <w:sz w:val="16"/>
      <w:szCs w:val="16"/>
    </w:rPr>
  </w:style>
  <w:style w:type="paragraph" w:styleId="10">
    <w:name w:val="Body Text"/>
    <w:basedOn w:val="1"/>
    <w:link w:val="149"/>
    <w:qFormat/>
    <w:uiPriority w:val="0"/>
    <w:rPr>
      <w:sz w:val="24"/>
      <w:szCs w:val="24"/>
    </w:rPr>
  </w:style>
  <w:style w:type="paragraph" w:styleId="11">
    <w:name w:val="Body Text Indent"/>
    <w:basedOn w:val="1"/>
    <w:link w:val="155"/>
    <w:qFormat/>
    <w:uiPriority w:val="0"/>
    <w:pPr>
      <w:ind w:firstLine="645"/>
    </w:pPr>
    <w:rPr>
      <w:rFonts w:ascii="楷体_GB2312"/>
    </w:rPr>
  </w:style>
  <w:style w:type="paragraph" w:styleId="12">
    <w:name w:val="Plain Text"/>
    <w:basedOn w:val="1"/>
    <w:qFormat/>
    <w:uiPriority w:val="0"/>
    <w:pPr>
      <w:jc w:val="left"/>
    </w:pPr>
    <w:rPr>
      <w:rFonts w:ascii="MingLiU" w:hAnsi="Courier New" w:eastAsia="MingLiU"/>
      <w:sz w:val="24"/>
      <w:lang w:eastAsia="zh-TW"/>
    </w:rPr>
  </w:style>
  <w:style w:type="paragraph" w:styleId="13">
    <w:name w:val="Date"/>
    <w:basedOn w:val="1"/>
    <w:next w:val="1"/>
    <w:link w:val="154"/>
    <w:qFormat/>
    <w:uiPriority w:val="0"/>
    <w:pPr>
      <w:ind w:left="100" w:leftChars="2500"/>
    </w:pPr>
    <w:rPr>
      <w:sz w:val="28"/>
    </w:rPr>
  </w:style>
  <w:style w:type="paragraph" w:styleId="14">
    <w:name w:val="Body Text Indent 2"/>
    <w:basedOn w:val="1"/>
    <w:link w:val="161"/>
    <w:qFormat/>
    <w:uiPriority w:val="0"/>
    <w:pPr>
      <w:ind w:firstLine="643" w:firstLineChars="201"/>
    </w:pPr>
    <w:rPr>
      <w:rFonts w:ascii="楷体_GB2312"/>
    </w:rPr>
  </w:style>
  <w:style w:type="paragraph" w:styleId="15">
    <w:name w:val="Balloon Text"/>
    <w:basedOn w:val="1"/>
    <w:link w:val="141"/>
    <w:semiHidden/>
    <w:qFormat/>
    <w:uiPriority w:val="99"/>
    <w:rPr>
      <w:sz w:val="18"/>
      <w:szCs w:val="18"/>
    </w:rPr>
  </w:style>
  <w:style w:type="paragraph" w:styleId="16">
    <w:name w:val="footer"/>
    <w:basedOn w:val="1"/>
    <w:link w:val="162"/>
    <w:qFormat/>
    <w:uiPriority w:val="99"/>
    <w:pPr>
      <w:tabs>
        <w:tab w:val="center" w:pos="4153"/>
        <w:tab w:val="right" w:pos="8306"/>
      </w:tabs>
      <w:snapToGrid w:val="0"/>
      <w:jc w:val="left"/>
    </w:pPr>
    <w:rPr>
      <w:sz w:val="18"/>
    </w:rPr>
  </w:style>
  <w:style w:type="paragraph" w:styleId="17">
    <w:name w:val="header"/>
    <w:basedOn w:val="1"/>
    <w:link w:val="126"/>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unhideWhenUsed/>
    <w:qFormat/>
    <w:uiPriority w:val="0"/>
    <w:pPr>
      <w:widowControl/>
      <w:spacing w:after="100" w:line="276" w:lineRule="auto"/>
      <w:jc w:val="left"/>
    </w:pPr>
    <w:rPr>
      <w:rFonts w:ascii="Calibri" w:hAnsi="Calibri" w:eastAsia="宋体"/>
      <w:kern w:val="0"/>
      <w:sz w:val="22"/>
      <w:szCs w:val="22"/>
    </w:rPr>
  </w:style>
  <w:style w:type="paragraph" w:styleId="19">
    <w:name w:val="Subtitle"/>
    <w:basedOn w:val="1"/>
    <w:next w:val="1"/>
    <w:link w:val="132"/>
    <w:qFormat/>
    <w:uiPriority w:val="0"/>
    <w:pPr>
      <w:spacing w:before="240" w:after="60" w:line="312" w:lineRule="auto"/>
      <w:jc w:val="center"/>
      <w:outlineLvl w:val="1"/>
    </w:pPr>
    <w:rPr>
      <w:rFonts w:ascii="Cambria" w:hAnsi="Cambria" w:eastAsia="宋体"/>
      <w:b/>
      <w:bCs/>
      <w:kern w:val="28"/>
      <w:szCs w:val="32"/>
    </w:rPr>
  </w:style>
  <w:style w:type="paragraph" w:styleId="20">
    <w:name w:val="Body Text Indent 3"/>
    <w:basedOn w:val="1"/>
    <w:qFormat/>
    <w:uiPriority w:val="0"/>
    <w:pPr>
      <w:ind w:firstLine="599" w:firstLineChars="214"/>
    </w:pPr>
    <w:rPr>
      <w:sz w:val="28"/>
    </w:rPr>
  </w:style>
  <w:style w:type="paragraph" w:styleId="21">
    <w:name w:val="toc 2"/>
    <w:basedOn w:val="1"/>
    <w:next w:val="1"/>
    <w:unhideWhenUsed/>
    <w:qFormat/>
    <w:uiPriority w:val="99"/>
    <w:pPr>
      <w:ind w:left="420" w:leftChars="200"/>
    </w:pPr>
    <w:rPr>
      <w:rFonts w:eastAsia="宋体"/>
      <w:sz w:val="21"/>
      <w:szCs w:val="24"/>
    </w:rPr>
  </w:style>
  <w:style w:type="paragraph" w:styleId="22">
    <w:name w:val="HTML Preformatted"/>
    <w:basedOn w:val="1"/>
    <w:qFormat/>
    <w:uiPriority w:val="0"/>
    <w:pPr>
      <w:widowControl/>
      <w:jc w:val="left"/>
    </w:pPr>
    <w:rPr>
      <w:rFonts w:ascii="宋体" w:hAnsi="宋体" w:eastAsia="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eastAsia="宋体"/>
      <w:color w:val="000000"/>
      <w:kern w:val="0"/>
      <w:sz w:val="30"/>
      <w:szCs w:val="30"/>
    </w:rPr>
  </w:style>
  <w:style w:type="paragraph" w:styleId="24">
    <w:name w:val="Title"/>
    <w:basedOn w:val="1"/>
    <w:next w:val="1"/>
    <w:qFormat/>
    <w:uiPriority w:val="0"/>
    <w:pPr>
      <w:spacing w:before="240" w:after="60"/>
      <w:jc w:val="center"/>
      <w:outlineLvl w:val="0"/>
    </w:pPr>
    <w:rPr>
      <w:rFonts w:ascii="微软雅黑" w:hAnsi="微软雅黑" w:eastAsia="微软雅黑"/>
      <w:b/>
      <w:bCs/>
      <w:sz w:val="44"/>
      <w:szCs w:val="32"/>
    </w:rPr>
  </w:style>
  <w:style w:type="paragraph" w:styleId="25">
    <w:name w:val="annotation subject"/>
    <w:basedOn w:val="8"/>
    <w:next w:val="8"/>
    <w:link w:val="138"/>
    <w:semiHidden/>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Theme"/>
    <w:basedOn w:val="2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Default"/>
    <w:basedOn w:val="35"/>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正文（首行缩进两字）"/>
    <w:basedOn w:val="1"/>
    <w:qFormat/>
    <w:uiPriority w:val="0"/>
    <w:rPr>
      <w:szCs w:val="21"/>
    </w:rPr>
  </w:style>
  <w:style w:type="paragraph" w:customStyle="1" w:styleId="36">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4"/>
      <w:szCs w:val="24"/>
    </w:rPr>
  </w:style>
  <w:style w:type="paragraph" w:customStyle="1" w:styleId="38">
    <w:name w:val="xl33"/>
    <w:basedOn w:val="1"/>
    <w:qFormat/>
    <w:uiPriority w:val="0"/>
    <w:pPr>
      <w:widowControl/>
      <w:pBdr>
        <w:top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39">
    <w:name w:val="font7"/>
    <w:basedOn w:val="1"/>
    <w:qFormat/>
    <w:uiPriority w:val="99"/>
    <w:pPr>
      <w:widowControl/>
      <w:spacing w:before="100" w:beforeAutospacing="1" w:after="100" w:afterAutospacing="1"/>
      <w:jc w:val="left"/>
    </w:pPr>
    <w:rPr>
      <w:rFonts w:hint="eastAsia" w:ascii="楷体_GB2312" w:hAnsi="宋体"/>
      <w:kern w:val="0"/>
      <w:sz w:val="24"/>
      <w:szCs w:val="24"/>
    </w:rPr>
  </w:style>
  <w:style w:type="paragraph" w:customStyle="1" w:styleId="40">
    <w:name w:val="xl117"/>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41">
    <w:name w:val="G_TR_标题-2"/>
    <w:basedOn w:val="2"/>
    <w:next w:val="1"/>
    <w:qFormat/>
    <w:uiPriority w:val="0"/>
    <w:pPr>
      <w:numPr>
        <w:ilvl w:val="1"/>
        <w:numId w:val="1"/>
      </w:numPr>
      <w:tabs>
        <w:tab w:val="left" w:pos="360"/>
      </w:tabs>
      <w:spacing w:before="240" w:after="120" w:line="240" w:lineRule="auto"/>
      <w:ind w:left="0" w:firstLine="0"/>
    </w:pPr>
    <w:rPr>
      <w:rFonts w:ascii="Cambria" w:hAnsi="Cambria" w:eastAsia="黑体" w:cs="Times New Roman"/>
      <w:b w:val="0"/>
      <w:sz w:val="21"/>
    </w:rPr>
  </w:style>
  <w:style w:type="paragraph" w:customStyle="1" w:styleId="42">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Cs w:val="32"/>
    </w:rPr>
  </w:style>
  <w:style w:type="paragraph" w:customStyle="1" w:styleId="43">
    <w:name w:val="xl112"/>
    <w:basedOn w:val="1"/>
    <w:qFormat/>
    <w:uiPriority w:val="99"/>
    <w:pPr>
      <w:widowControl/>
      <w:pBdr>
        <w:bottom w:val="single" w:color="auto" w:sz="4" w:space="0"/>
      </w:pBdr>
      <w:spacing w:before="100" w:beforeAutospacing="1" w:after="100" w:afterAutospacing="1"/>
      <w:jc w:val="center"/>
    </w:pPr>
    <w:rPr>
      <w:rFonts w:ascii="宋体" w:hAnsi="宋体" w:eastAsia="宋体" w:cs="宋体"/>
      <w:color w:val="000000"/>
      <w:kern w:val="0"/>
      <w:sz w:val="56"/>
      <w:szCs w:val="56"/>
    </w:rPr>
  </w:style>
  <w:style w:type="paragraph" w:customStyle="1" w:styleId="44">
    <w:name w:val="G_TR_标题-4"/>
    <w:basedOn w:val="5"/>
    <w:next w:val="1"/>
    <w:qFormat/>
    <w:uiPriority w:val="0"/>
    <w:pPr>
      <w:numPr>
        <w:ilvl w:val="3"/>
        <w:numId w:val="1"/>
      </w:numPr>
      <w:tabs>
        <w:tab w:val="left" w:pos="360"/>
      </w:tabs>
      <w:spacing w:before="240" w:after="120" w:line="240" w:lineRule="auto"/>
      <w:ind w:left="567" w:firstLine="0"/>
    </w:pPr>
    <w:rPr>
      <w:rFonts w:ascii="Cambria" w:hAnsi="Cambria" w:eastAsia="黑体" w:cs="Times New Roman"/>
      <w:b w:val="0"/>
      <w:sz w:val="21"/>
    </w:rPr>
  </w:style>
  <w:style w:type="paragraph" w:customStyle="1" w:styleId="45">
    <w:name w:val="xl11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46">
    <w:name w:val="xl10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47">
    <w:name w:val="font6"/>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48">
    <w:name w:val="WPSOffice手动目录 2"/>
    <w:qFormat/>
    <w:uiPriority w:val="0"/>
    <w:pPr>
      <w:ind w:leftChars="200"/>
    </w:pPr>
    <w:rPr>
      <w:rFonts w:ascii="Times New Roman" w:hAnsi="Times New Roman" w:eastAsia="宋体" w:cs="Times New Roman"/>
      <w:sz w:val="20"/>
      <w:szCs w:val="20"/>
    </w:rPr>
  </w:style>
  <w:style w:type="paragraph" w:customStyle="1" w:styleId="4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样本"/>
    <w:basedOn w:val="1"/>
    <w:qFormat/>
    <w:uiPriority w:val="0"/>
    <w:pPr>
      <w:numPr>
        <w:ilvl w:val="0"/>
        <w:numId w:val="2"/>
      </w:numPr>
      <w:spacing w:line="276" w:lineRule="auto"/>
    </w:pPr>
    <w:rPr>
      <w:rFonts w:eastAsia="宋体"/>
      <w:b/>
      <w:sz w:val="24"/>
      <w:szCs w:val="24"/>
    </w:rPr>
  </w:style>
  <w:style w:type="paragraph" w:customStyle="1" w:styleId="51">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5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styleId="53">
    <w:name w:val="List Paragraph"/>
    <w:basedOn w:val="1"/>
    <w:qFormat/>
    <w:uiPriority w:val="34"/>
    <w:pPr>
      <w:ind w:firstLine="420" w:firstLineChars="200"/>
    </w:pPr>
    <w:rPr>
      <w:rFonts w:ascii="Calibri" w:hAnsi="Calibri" w:eastAsia="宋体"/>
      <w:sz w:val="21"/>
      <w:szCs w:val="22"/>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55">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rPr>
  </w:style>
  <w:style w:type="paragraph" w:customStyle="1" w:styleId="56">
    <w:name w:val="font0"/>
    <w:basedOn w:val="1"/>
    <w:qFormat/>
    <w:uiPriority w:val="99"/>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57">
    <w:name w:val="无间隔1"/>
    <w:link w:val="133"/>
    <w:qFormat/>
    <w:uiPriority w:val="1"/>
    <w:rPr>
      <w:rFonts w:ascii="Calibri" w:hAnsi="Calibri" w:eastAsia="宋体" w:cs="黑体"/>
      <w:sz w:val="22"/>
      <w:szCs w:val="22"/>
      <w:lang w:val="en-US" w:eastAsia="zh-CN" w:bidi="ar-SA"/>
    </w:rPr>
  </w:style>
  <w:style w:type="paragraph" w:customStyle="1" w:styleId="58">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5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60">
    <w:name w:val="xl10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61">
    <w:name w:val="列出段落1"/>
    <w:basedOn w:val="1"/>
    <w:qFormat/>
    <w:uiPriority w:val="34"/>
    <w:pPr>
      <w:ind w:firstLine="420" w:firstLineChars="200"/>
    </w:pPr>
    <w:rPr>
      <w:rFonts w:eastAsia="宋体"/>
      <w:sz w:val="21"/>
      <w:szCs w:val="24"/>
    </w:rPr>
  </w:style>
  <w:style w:type="paragraph" w:customStyle="1" w:styleId="62">
    <w:name w:val="宋体"/>
    <w:basedOn w:val="1"/>
    <w:link w:val="156"/>
    <w:qFormat/>
    <w:uiPriority w:val="0"/>
    <w:pPr>
      <w:widowControl/>
      <w:jc w:val="left"/>
    </w:pPr>
    <w:rPr>
      <w:rFonts w:ascii="Arial" w:hAnsi="Arial" w:eastAsia="PMingLiU"/>
      <w:kern w:val="0"/>
      <w:sz w:val="24"/>
    </w:rPr>
  </w:style>
  <w:style w:type="paragraph" w:customStyle="1" w:styleId="63">
    <w:name w:val="xl67"/>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64">
    <w:name w:val="xl11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6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67">
    <w:name w:val="xl102"/>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eastAsia="宋体" w:cs="宋体"/>
      <w:b/>
      <w:bCs/>
      <w:kern w:val="0"/>
      <w:sz w:val="48"/>
      <w:szCs w:val="48"/>
    </w:rPr>
  </w:style>
  <w:style w:type="paragraph" w:customStyle="1" w:styleId="68">
    <w:name w:val="正文文本1"/>
    <w:basedOn w:val="1"/>
    <w:link w:val="129"/>
    <w:qFormat/>
    <w:uiPriority w:val="0"/>
    <w:pPr>
      <w:adjustRightInd w:val="0"/>
      <w:spacing w:before="120" w:line="280" w:lineRule="atLeast"/>
    </w:pPr>
    <w:rPr>
      <w:rFonts w:ascii="新宋体" w:hAnsi="新宋体" w:eastAsia="新宋体"/>
      <w:sz w:val="21"/>
      <w:szCs w:val="21"/>
    </w:rPr>
  </w:style>
  <w:style w:type="paragraph" w:customStyle="1" w:styleId="6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70">
    <w:name w:val="xl11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72">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73">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4">
    <w:name w:val="Char"/>
    <w:basedOn w:val="1"/>
    <w:qFormat/>
    <w:uiPriority w:val="0"/>
    <w:pPr>
      <w:tabs>
        <w:tab w:val="left" w:pos="360"/>
      </w:tabs>
    </w:pPr>
    <w:rPr>
      <w:rFonts w:eastAsia="宋体"/>
      <w:sz w:val="24"/>
      <w:szCs w:val="24"/>
    </w:rPr>
  </w:style>
  <w:style w:type="paragraph" w:customStyle="1" w:styleId="75">
    <w:name w:val="WPSOffice手动目录 1"/>
    <w:qFormat/>
    <w:uiPriority w:val="0"/>
    <w:pPr>
      <w:ind w:leftChars="0"/>
    </w:pPr>
    <w:rPr>
      <w:rFonts w:ascii="Times New Roman" w:hAnsi="Times New Roman" w:eastAsia="宋体" w:cs="Times New Roman"/>
      <w:sz w:val="20"/>
      <w:szCs w:val="20"/>
    </w:rPr>
  </w:style>
  <w:style w:type="paragraph" w:customStyle="1" w:styleId="76">
    <w:name w:val="xl10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7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
    <w:name w:val="font8"/>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7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80">
    <w:name w:val="G_TR_标题-1"/>
    <w:basedOn w:val="3"/>
    <w:next w:val="1"/>
    <w:qFormat/>
    <w:uiPriority w:val="0"/>
    <w:pPr>
      <w:numPr>
        <w:ilvl w:val="0"/>
        <w:numId w:val="1"/>
      </w:numPr>
      <w:tabs>
        <w:tab w:val="left" w:pos="360"/>
      </w:tabs>
      <w:spacing w:before="360" w:after="120" w:line="240" w:lineRule="auto"/>
      <w:ind w:left="0" w:firstLine="0"/>
    </w:pPr>
    <w:rPr>
      <w:rFonts w:eastAsia="黑体"/>
      <w:b w:val="0"/>
      <w:sz w:val="24"/>
    </w:rPr>
  </w:style>
  <w:style w:type="paragraph" w:customStyle="1" w:styleId="81">
    <w:name w:val="IG"/>
    <w:basedOn w:val="50"/>
    <w:link w:val="136"/>
    <w:qFormat/>
    <w:uiPriority w:val="0"/>
  </w:style>
  <w:style w:type="paragraph" w:customStyle="1" w:styleId="82">
    <w:name w:val="xl1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3">
    <w:name w:val="xl71"/>
    <w:basedOn w:val="1"/>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84">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8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86">
    <w:name w:val="xl31"/>
    <w:basedOn w:val="1"/>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87">
    <w:name w:val="xl65"/>
    <w:basedOn w:val="1"/>
    <w:qFormat/>
    <w:uiPriority w:val="0"/>
    <w:pPr>
      <w:widowControl/>
      <w:spacing w:before="100" w:beforeAutospacing="1" w:after="100" w:afterAutospacing="1"/>
      <w:jc w:val="center"/>
    </w:pPr>
    <w:rPr>
      <w:rFonts w:ascii="宋体" w:hAnsi="宋体" w:eastAsia="宋体" w:cs="宋体"/>
      <w:color w:val="000000"/>
      <w:kern w:val="0"/>
      <w:sz w:val="24"/>
      <w:szCs w:val="24"/>
    </w:rPr>
  </w:style>
  <w:style w:type="paragraph" w:customStyle="1" w:styleId="88">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89">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9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93">
    <w:name w:val="xl103"/>
    <w:basedOn w:val="1"/>
    <w:qFormat/>
    <w:uiPriority w:val="99"/>
    <w:pPr>
      <w:widowControl/>
      <w:pBdr>
        <w:right w:val="single" w:color="auto" w:sz="4" w:space="0"/>
      </w:pBdr>
      <w:spacing w:before="100" w:beforeAutospacing="1" w:after="100" w:afterAutospacing="1"/>
      <w:jc w:val="center"/>
    </w:pPr>
    <w:rPr>
      <w:rFonts w:ascii="宋体" w:hAnsi="宋体" w:eastAsia="宋体" w:cs="宋体"/>
      <w:b/>
      <w:bCs/>
      <w:kern w:val="0"/>
      <w:sz w:val="48"/>
      <w:szCs w:val="48"/>
    </w:rPr>
  </w:style>
  <w:style w:type="paragraph" w:customStyle="1" w:styleId="94">
    <w:name w:val="默认段落字体 Para Char Char Char Char"/>
    <w:basedOn w:val="1"/>
    <w:qFormat/>
    <w:uiPriority w:val="0"/>
    <w:rPr>
      <w:rFonts w:ascii="Arial" w:hAnsi="Arial" w:eastAsia="宋体" w:cs="Arial"/>
      <w:sz w:val="21"/>
      <w:szCs w:val="21"/>
    </w:rPr>
  </w:style>
  <w:style w:type="paragraph" w:customStyle="1" w:styleId="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97">
    <w:name w:val="xl11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98">
    <w:name w:val="xl97"/>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9">
    <w:name w:val="_Style 95"/>
    <w:semiHidden/>
    <w:qFormat/>
    <w:uiPriority w:val="99"/>
    <w:rPr>
      <w:rFonts w:ascii="Times New Roman" w:hAnsi="Times New Roman" w:eastAsia="楷体_GB2312" w:cs="Times New Roman"/>
      <w:kern w:val="2"/>
      <w:sz w:val="32"/>
      <w:lang w:val="en-US" w:eastAsia="zh-CN" w:bidi="ar-SA"/>
    </w:rPr>
  </w:style>
  <w:style w:type="paragraph" w:customStyle="1" w:styleId="100">
    <w:name w:val="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10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0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10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4">
    <w:name w:val="xl11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44"/>
      <w:szCs w:val="44"/>
    </w:rPr>
  </w:style>
  <w:style w:type="paragraph" w:customStyle="1" w:styleId="105">
    <w:name w:val="G_TR_标题-5"/>
    <w:basedOn w:val="6"/>
    <w:next w:val="1"/>
    <w:qFormat/>
    <w:uiPriority w:val="0"/>
    <w:pPr>
      <w:numPr>
        <w:ilvl w:val="4"/>
        <w:numId w:val="1"/>
      </w:numPr>
      <w:tabs>
        <w:tab w:val="left" w:pos="360"/>
      </w:tabs>
      <w:spacing w:before="240" w:after="120" w:line="240" w:lineRule="auto"/>
      <w:ind w:left="0" w:firstLine="0"/>
    </w:pPr>
    <w:rPr>
      <w:rFonts w:eastAsia="黑体"/>
      <w:b w:val="0"/>
      <w:sz w:val="21"/>
    </w:rPr>
  </w:style>
  <w:style w:type="paragraph" w:customStyle="1" w:styleId="106">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7">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rPr>
  </w:style>
  <w:style w:type="paragraph" w:customStyle="1" w:styleId="10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9">
    <w:name w:val="xl104"/>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kern w:val="0"/>
      <w:sz w:val="48"/>
      <w:szCs w:val="48"/>
    </w:rPr>
  </w:style>
  <w:style w:type="paragraph" w:customStyle="1" w:styleId="11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1">
    <w:name w:val="xl9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12">
    <w:name w:val="xl8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13">
    <w:name w:val="xl9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rPr>
  </w:style>
  <w:style w:type="paragraph" w:customStyle="1" w:styleId="114">
    <w:name w:val="G_TR_标题-3"/>
    <w:basedOn w:val="4"/>
    <w:next w:val="1"/>
    <w:qFormat/>
    <w:uiPriority w:val="0"/>
    <w:pPr>
      <w:numPr>
        <w:ilvl w:val="2"/>
        <w:numId w:val="1"/>
      </w:numPr>
      <w:tabs>
        <w:tab w:val="left" w:pos="360"/>
        <w:tab w:val="left" w:pos="567"/>
      </w:tabs>
      <w:spacing w:before="240" w:after="120" w:line="240" w:lineRule="auto"/>
      <w:ind w:left="567" w:firstLine="0"/>
    </w:pPr>
    <w:rPr>
      <w:rFonts w:eastAsia="黑体"/>
      <w:b w:val="0"/>
      <w:sz w:val="21"/>
    </w:rPr>
  </w:style>
  <w:style w:type="paragraph" w:customStyle="1" w:styleId="115">
    <w:name w:val="xl7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16">
    <w:name w:val="IG2"/>
    <w:basedOn w:val="81"/>
    <w:link w:val="144"/>
    <w:qFormat/>
    <w:uiPriority w:val="0"/>
    <w:pPr>
      <w:numPr>
        <w:ilvl w:val="1"/>
        <w:numId w:val="2"/>
      </w:numPr>
    </w:pPr>
    <w:rPr>
      <w:b w:val="0"/>
    </w:rPr>
  </w:style>
  <w:style w:type="paragraph" w:customStyle="1" w:styleId="117">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118">
    <w:name w:val="纯文本1"/>
    <w:basedOn w:val="1"/>
    <w:qFormat/>
    <w:uiPriority w:val="0"/>
    <w:pPr>
      <w:suppressAutoHyphens/>
    </w:pPr>
    <w:rPr>
      <w:rFonts w:ascii="宋体" w:hAnsi="宋体" w:eastAsia="宋体" w:cs="Courier New"/>
      <w:sz w:val="21"/>
      <w:szCs w:val="21"/>
    </w:rPr>
  </w:style>
  <w:style w:type="paragraph" w:customStyle="1" w:styleId="119">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20">
    <w:name w:val="font5"/>
    <w:basedOn w:val="1"/>
    <w:qFormat/>
    <w:uiPriority w:val="0"/>
    <w:pPr>
      <w:widowControl/>
      <w:spacing w:before="100" w:beforeAutospacing="1" w:after="100" w:afterAutospacing="1"/>
      <w:jc w:val="left"/>
    </w:pPr>
    <w:rPr>
      <w:rFonts w:eastAsia="宋体"/>
      <w:kern w:val="0"/>
      <w:sz w:val="24"/>
      <w:szCs w:val="24"/>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rPr>
  </w:style>
  <w:style w:type="paragraph" w:customStyle="1" w:styleId="12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23">
    <w:name w:val="xl1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6"/>
      <w:szCs w:val="36"/>
    </w:rPr>
  </w:style>
  <w:style w:type="paragraph" w:customStyle="1" w:styleId="12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5">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sz w:val="28"/>
      <w:szCs w:val="20"/>
    </w:rPr>
  </w:style>
  <w:style w:type="character" w:customStyle="1" w:styleId="126">
    <w:name w:val="页眉 字符"/>
    <w:link w:val="17"/>
    <w:qFormat/>
    <w:uiPriority w:val="99"/>
    <w:rPr>
      <w:rFonts w:eastAsia="楷体_GB2312"/>
      <w:kern w:val="2"/>
      <w:sz w:val="18"/>
    </w:rPr>
  </w:style>
  <w:style w:type="character" w:customStyle="1" w:styleId="127">
    <w:name w:val="标题 2 字符"/>
    <w:link w:val="2"/>
    <w:semiHidden/>
    <w:qFormat/>
    <w:uiPriority w:val="0"/>
    <w:rPr>
      <w:rFonts w:ascii="Cambria" w:hAnsi="Cambria" w:eastAsia="宋体" w:cs="Times New Roman"/>
      <w:b/>
      <w:bCs/>
      <w:kern w:val="2"/>
      <w:sz w:val="32"/>
      <w:szCs w:val="32"/>
    </w:rPr>
  </w:style>
  <w:style w:type="character" w:customStyle="1" w:styleId="128">
    <w:name w:val="apple-converted-space"/>
    <w:qFormat/>
    <w:uiPriority w:val="0"/>
  </w:style>
  <w:style w:type="character" w:customStyle="1" w:styleId="129">
    <w:name w:val="BODY TEXT Char"/>
    <w:link w:val="68"/>
    <w:qFormat/>
    <w:locked/>
    <w:uiPriority w:val="0"/>
    <w:rPr>
      <w:rFonts w:ascii="新宋体" w:hAnsi="新宋体" w:eastAsia="新宋体" w:cs="黑体"/>
      <w:kern w:val="2"/>
      <w:sz w:val="21"/>
      <w:szCs w:val="21"/>
    </w:rPr>
  </w:style>
  <w:style w:type="character" w:customStyle="1" w:styleId="130">
    <w:name w:val="font31"/>
    <w:qFormat/>
    <w:uiPriority w:val="0"/>
    <w:rPr>
      <w:rFonts w:hint="eastAsia" w:ascii="宋体" w:hAnsi="宋体" w:eastAsia="宋体" w:cs="宋体"/>
      <w:b/>
      <w:color w:val="000000"/>
      <w:sz w:val="32"/>
      <w:szCs w:val="32"/>
      <w:u w:val="none"/>
    </w:rPr>
  </w:style>
  <w:style w:type="character" w:customStyle="1" w:styleId="131">
    <w:name w:val="font81"/>
    <w:basedOn w:val="29"/>
    <w:qFormat/>
    <w:uiPriority w:val="0"/>
    <w:rPr>
      <w:rFonts w:hint="eastAsia" w:ascii="宋体" w:hAnsi="宋体" w:eastAsia="宋体" w:cs="宋体"/>
      <w:color w:val="000000"/>
      <w:sz w:val="22"/>
      <w:szCs w:val="22"/>
      <w:u w:val="none"/>
    </w:rPr>
  </w:style>
  <w:style w:type="character" w:customStyle="1" w:styleId="132">
    <w:name w:val="副标题 字符"/>
    <w:link w:val="19"/>
    <w:qFormat/>
    <w:uiPriority w:val="0"/>
    <w:rPr>
      <w:rFonts w:ascii="Cambria" w:hAnsi="Cambria"/>
      <w:b/>
      <w:bCs/>
      <w:kern w:val="28"/>
      <w:sz w:val="32"/>
      <w:szCs w:val="32"/>
    </w:rPr>
  </w:style>
  <w:style w:type="character" w:customStyle="1" w:styleId="133">
    <w:name w:val="无间隔 Char"/>
    <w:link w:val="57"/>
    <w:qFormat/>
    <w:locked/>
    <w:uiPriority w:val="1"/>
    <w:rPr>
      <w:rFonts w:ascii="Calibri" w:hAnsi="Calibri" w:cs="黑体"/>
      <w:sz w:val="22"/>
      <w:szCs w:val="22"/>
      <w:lang w:val="en-US" w:eastAsia="zh-CN" w:bidi="ar-SA"/>
    </w:rPr>
  </w:style>
  <w:style w:type="character" w:customStyle="1" w:styleId="134">
    <w:name w:val="批注文字 字符"/>
    <w:link w:val="8"/>
    <w:semiHidden/>
    <w:qFormat/>
    <w:uiPriority w:val="99"/>
    <w:rPr>
      <w:rFonts w:eastAsia="楷体_GB2312"/>
      <w:kern w:val="2"/>
      <w:sz w:val="32"/>
    </w:rPr>
  </w:style>
  <w:style w:type="character" w:customStyle="1" w:styleId="135">
    <w:name w:val="font101"/>
    <w:basedOn w:val="29"/>
    <w:qFormat/>
    <w:uiPriority w:val="0"/>
    <w:rPr>
      <w:rFonts w:hint="eastAsia" w:ascii="宋体" w:hAnsi="宋体" w:eastAsia="宋体" w:cs="宋体"/>
      <w:color w:val="000000"/>
      <w:sz w:val="20"/>
      <w:szCs w:val="20"/>
      <w:u w:val="none"/>
    </w:rPr>
  </w:style>
  <w:style w:type="character" w:customStyle="1" w:styleId="136">
    <w:name w:val="IG Char"/>
    <w:link w:val="81"/>
    <w:qFormat/>
    <w:locked/>
    <w:uiPriority w:val="0"/>
    <w:rPr>
      <w:b/>
      <w:kern w:val="2"/>
      <w:sz w:val="24"/>
      <w:szCs w:val="24"/>
    </w:rPr>
  </w:style>
  <w:style w:type="character" w:customStyle="1" w:styleId="137">
    <w:name w:val="font112"/>
    <w:basedOn w:val="29"/>
    <w:qFormat/>
    <w:uiPriority w:val="0"/>
    <w:rPr>
      <w:rFonts w:ascii="Arial" w:hAnsi="Arial" w:cs="Arial"/>
      <w:color w:val="000000"/>
      <w:sz w:val="22"/>
      <w:szCs w:val="22"/>
      <w:u w:val="none"/>
    </w:rPr>
  </w:style>
  <w:style w:type="character" w:customStyle="1" w:styleId="138">
    <w:name w:val="批注主题 字符"/>
    <w:link w:val="25"/>
    <w:semiHidden/>
    <w:qFormat/>
    <w:uiPriority w:val="99"/>
    <w:rPr>
      <w:rFonts w:eastAsia="楷体_GB2312"/>
      <w:b/>
      <w:bCs/>
      <w:kern w:val="2"/>
      <w:sz w:val="32"/>
    </w:rPr>
  </w:style>
  <w:style w:type="character" w:customStyle="1" w:styleId="139">
    <w:name w:val="font71"/>
    <w:basedOn w:val="29"/>
    <w:qFormat/>
    <w:uiPriority w:val="0"/>
    <w:rPr>
      <w:rFonts w:hint="eastAsia" w:ascii="宋体" w:hAnsi="宋体" w:eastAsia="宋体" w:cs="宋体"/>
      <w:color w:val="000000"/>
      <w:sz w:val="24"/>
      <w:szCs w:val="24"/>
      <w:u w:val="none"/>
    </w:rPr>
  </w:style>
  <w:style w:type="character" w:customStyle="1" w:styleId="140">
    <w:name w:val="font01"/>
    <w:basedOn w:val="29"/>
    <w:qFormat/>
    <w:uiPriority w:val="0"/>
    <w:rPr>
      <w:rFonts w:hint="eastAsia" w:ascii="宋体" w:hAnsi="宋体" w:eastAsia="宋体" w:cs="宋体"/>
      <w:color w:val="000000"/>
      <w:sz w:val="22"/>
      <w:szCs w:val="22"/>
      <w:u w:val="none"/>
    </w:rPr>
  </w:style>
  <w:style w:type="character" w:customStyle="1" w:styleId="141">
    <w:name w:val="批注框文本 字符"/>
    <w:link w:val="15"/>
    <w:semiHidden/>
    <w:qFormat/>
    <w:uiPriority w:val="99"/>
    <w:rPr>
      <w:rFonts w:eastAsia="楷体_GB2312"/>
      <w:kern w:val="2"/>
      <w:sz w:val="18"/>
      <w:szCs w:val="18"/>
    </w:rPr>
  </w:style>
  <w:style w:type="character" w:customStyle="1" w:styleId="142">
    <w:name w:val="font11"/>
    <w:qFormat/>
    <w:uiPriority w:val="0"/>
    <w:rPr>
      <w:rFonts w:hint="default" w:ascii="Tahoma" w:hAnsi="Tahoma" w:eastAsia="Tahoma" w:cs="Tahoma"/>
      <w:color w:val="000000"/>
      <w:sz w:val="22"/>
      <w:szCs w:val="22"/>
      <w:u w:val="none"/>
    </w:rPr>
  </w:style>
  <w:style w:type="character" w:customStyle="1" w:styleId="143">
    <w:name w:val="font41"/>
    <w:basedOn w:val="29"/>
    <w:qFormat/>
    <w:uiPriority w:val="0"/>
    <w:rPr>
      <w:rFonts w:hint="eastAsia" w:ascii="宋体" w:hAnsi="宋体" w:eastAsia="宋体" w:cs="宋体"/>
      <w:color w:val="000000"/>
      <w:sz w:val="18"/>
      <w:szCs w:val="18"/>
      <w:u w:val="none"/>
    </w:rPr>
  </w:style>
  <w:style w:type="character" w:customStyle="1" w:styleId="144">
    <w:name w:val="IG2 Char"/>
    <w:link w:val="116"/>
    <w:qFormat/>
    <w:locked/>
    <w:uiPriority w:val="0"/>
    <w:rPr>
      <w:kern w:val="2"/>
      <w:sz w:val="24"/>
      <w:szCs w:val="24"/>
    </w:rPr>
  </w:style>
  <w:style w:type="character" w:customStyle="1" w:styleId="145">
    <w:name w:val="point_small1"/>
    <w:qFormat/>
    <w:uiPriority w:val="0"/>
    <w:rPr>
      <w:rFonts w:hint="default" w:ascii="Arial" w:hAnsi="Arial" w:cs="Arial"/>
      <w:sz w:val="16"/>
      <w:szCs w:val="16"/>
    </w:rPr>
  </w:style>
  <w:style w:type="character" w:customStyle="1" w:styleId="146">
    <w:name w:val="font51"/>
    <w:basedOn w:val="29"/>
    <w:qFormat/>
    <w:uiPriority w:val="0"/>
    <w:rPr>
      <w:rFonts w:hint="eastAsia" w:ascii="宋体" w:hAnsi="宋体" w:eastAsia="宋体" w:cs="宋体"/>
      <w:color w:val="000000"/>
      <w:sz w:val="22"/>
      <w:szCs w:val="22"/>
      <w:u w:val="none"/>
    </w:rPr>
  </w:style>
  <w:style w:type="character" w:customStyle="1" w:styleId="147">
    <w:name w:val="font12"/>
    <w:basedOn w:val="29"/>
    <w:qFormat/>
    <w:uiPriority w:val="0"/>
    <w:rPr>
      <w:rFonts w:hint="eastAsia" w:ascii="宋体" w:hAnsi="宋体" w:eastAsia="宋体" w:cs="宋体"/>
      <w:color w:val="000000"/>
      <w:sz w:val="22"/>
      <w:szCs w:val="22"/>
      <w:u w:val="none"/>
    </w:rPr>
  </w:style>
  <w:style w:type="character" w:customStyle="1" w:styleId="148">
    <w:name w:val="font21"/>
    <w:qFormat/>
    <w:uiPriority w:val="0"/>
    <w:rPr>
      <w:rFonts w:hint="eastAsia" w:ascii="宋体" w:hAnsi="宋体" w:eastAsia="宋体" w:cs="宋体"/>
      <w:color w:val="000000"/>
      <w:sz w:val="22"/>
      <w:szCs w:val="22"/>
      <w:u w:val="none"/>
    </w:rPr>
  </w:style>
  <w:style w:type="character" w:customStyle="1" w:styleId="149">
    <w:name w:val="正文文本 字符"/>
    <w:link w:val="10"/>
    <w:qFormat/>
    <w:uiPriority w:val="0"/>
    <w:rPr>
      <w:rFonts w:eastAsia="楷体_GB2312"/>
      <w:kern w:val="2"/>
      <w:sz w:val="24"/>
      <w:szCs w:val="24"/>
    </w:rPr>
  </w:style>
  <w:style w:type="character" w:customStyle="1" w:styleId="150">
    <w:name w:val="font91"/>
    <w:basedOn w:val="29"/>
    <w:qFormat/>
    <w:uiPriority w:val="0"/>
    <w:rPr>
      <w:rFonts w:hint="eastAsia" w:ascii="宋体" w:hAnsi="宋体" w:eastAsia="宋体" w:cs="宋体"/>
      <w:color w:val="000000"/>
      <w:sz w:val="20"/>
      <w:szCs w:val="20"/>
      <w:u w:val="none"/>
    </w:rPr>
  </w:style>
  <w:style w:type="character" w:customStyle="1" w:styleId="151">
    <w:name w:val="font61"/>
    <w:basedOn w:val="29"/>
    <w:qFormat/>
    <w:uiPriority w:val="0"/>
    <w:rPr>
      <w:rFonts w:hint="eastAsia" w:ascii="宋体" w:hAnsi="宋体" w:eastAsia="宋体" w:cs="宋体"/>
      <w:color w:val="000000"/>
      <w:sz w:val="18"/>
      <w:szCs w:val="18"/>
      <w:u w:val="none"/>
    </w:rPr>
  </w:style>
  <w:style w:type="character" w:customStyle="1" w:styleId="152">
    <w:name w:val="标题 4 字符"/>
    <w:link w:val="5"/>
    <w:semiHidden/>
    <w:qFormat/>
    <w:uiPriority w:val="0"/>
    <w:rPr>
      <w:rFonts w:ascii="Cambria" w:hAnsi="Cambria" w:eastAsia="宋体" w:cs="Times New Roman"/>
      <w:b/>
      <w:bCs/>
      <w:kern w:val="2"/>
      <w:sz w:val="28"/>
      <w:szCs w:val="28"/>
    </w:rPr>
  </w:style>
  <w:style w:type="character" w:customStyle="1" w:styleId="153">
    <w:name w:val="标题 1 字符"/>
    <w:link w:val="3"/>
    <w:qFormat/>
    <w:uiPriority w:val="0"/>
    <w:rPr>
      <w:rFonts w:eastAsia="楷体_GB2312"/>
      <w:b/>
      <w:bCs/>
      <w:kern w:val="44"/>
      <w:sz w:val="44"/>
      <w:szCs w:val="44"/>
    </w:rPr>
  </w:style>
  <w:style w:type="character" w:customStyle="1" w:styleId="154">
    <w:name w:val="日期 字符"/>
    <w:link w:val="13"/>
    <w:qFormat/>
    <w:uiPriority w:val="0"/>
    <w:rPr>
      <w:rFonts w:eastAsia="楷体_GB2312"/>
      <w:kern w:val="2"/>
      <w:sz w:val="28"/>
    </w:rPr>
  </w:style>
  <w:style w:type="character" w:customStyle="1" w:styleId="155">
    <w:name w:val="正文文本缩进 字符"/>
    <w:link w:val="11"/>
    <w:qFormat/>
    <w:uiPriority w:val="0"/>
    <w:rPr>
      <w:rFonts w:ascii="楷体_GB2312" w:eastAsia="楷体_GB2312"/>
      <w:kern w:val="2"/>
      <w:sz w:val="32"/>
    </w:rPr>
  </w:style>
  <w:style w:type="character" w:customStyle="1" w:styleId="156">
    <w:name w:val="宋体 Char"/>
    <w:link w:val="62"/>
    <w:qFormat/>
    <w:locked/>
    <w:uiPriority w:val="0"/>
    <w:rPr>
      <w:rFonts w:ascii="Arial" w:hAnsi="Arial" w:eastAsia="PMingLiU" w:cs="Arial"/>
      <w:sz w:val="24"/>
    </w:rPr>
  </w:style>
  <w:style w:type="character" w:customStyle="1" w:styleId="157">
    <w:name w:val="标题 3 字符"/>
    <w:link w:val="4"/>
    <w:semiHidden/>
    <w:qFormat/>
    <w:uiPriority w:val="0"/>
    <w:rPr>
      <w:rFonts w:eastAsia="楷体_GB2312"/>
      <w:b/>
      <w:bCs/>
      <w:kern w:val="2"/>
      <w:sz w:val="32"/>
      <w:szCs w:val="32"/>
    </w:rPr>
  </w:style>
  <w:style w:type="character" w:customStyle="1" w:styleId="158">
    <w:name w:val="font111"/>
    <w:basedOn w:val="29"/>
    <w:qFormat/>
    <w:uiPriority w:val="0"/>
    <w:rPr>
      <w:rFonts w:ascii="Arial" w:hAnsi="Arial" w:cs="Arial"/>
      <w:color w:val="000000"/>
      <w:sz w:val="22"/>
      <w:szCs w:val="22"/>
      <w:u w:val="none"/>
    </w:rPr>
  </w:style>
  <w:style w:type="character" w:customStyle="1" w:styleId="159">
    <w:name w:val="标题 5 字符"/>
    <w:link w:val="6"/>
    <w:semiHidden/>
    <w:qFormat/>
    <w:uiPriority w:val="0"/>
    <w:rPr>
      <w:rFonts w:eastAsia="楷体_GB2312"/>
      <w:b/>
      <w:bCs/>
      <w:kern w:val="2"/>
      <w:sz w:val="28"/>
      <w:szCs w:val="28"/>
    </w:rPr>
  </w:style>
  <w:style w:type="character" w:customStyle="1" w:styleId="160">
    <w:name w:val="title_emph1"/>
    <w:qFormat/>
    <w:uiPriority w:val="0"/>
    <w:rPr>
      <w:rFonts w:hint="default" w:ascii="Arial" w:hAnsi="Arial" w:cs="Arial"/>
      <w:b/>
      <w:bCs/>
      <w:sz w:val="18"/>
      <w:szCs w:val="18"/>
    </w:rPr>
  </w:style>
  <w:style w:type="character" w:customStyle="1" w:styleId="161">
    <w:name w:val="正文文本缩进 2 字符"/>
    <w:link w:val="14"/>
    <w:qFormat/>
    <w:uiPriority w:val="0"/>
    <w:rPr>
      <w:rFonts w:ascii="楷体_GB2312" w:eastAsia="楷体_GB2312"/>
      <w:kern w:val="2"/>
      <w:sz w:val="32"/>
    </w:rPr>
  </w:style>
  <w:style w:type="character" w:customStyle="1" w:styleId="162">
    <w:name w:val="页脚 字符"/>
    <w:link w:val="16"/>
    <w:qFormat/>
    <w:uiPriority w:val="99"/>
    <w:rPr>
      <w:rFonts w:eastAsia="楷体_GB2312"/>
      <w:kern w:val="2"/>
      <w:sz w:val="18"/>
    </w:rPr>
  </w:style>
  <w:style w:type="table" w:customStyle="1" w:styleId="163">
    <w:name w:val="网格型1"/>
    <w:basedOn w:val="26"/>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4">
    <w:name w:val="No Spacing"/>
    <w:qFormat/>
    <w:uiPriority w:val="1"/>
    <w:pPr>
      <w:widowControl w:val="0"/>
      <w:jc w:val="both"/>
    </w:pPr>
    <w:rPr>
      <w:rFonts w:ascii="Times New Roman" w:hAnsi="Times New Roman" w:eastAsia="宋体" w:cs="Times New Roman"/>
      <w:szCs w:val="24"/>
      <w:lang w:val="en-US" w:eastAsia="zh-CN" w:bidi="ar-SA"/>
    </w:rPr>
  </w:style>
  <w:style w:type="paragraph" w:customStyle="1" w:styleId="165">
    <w:name w:val="Body text|1"/>
    <w:basedOn w:val="1"/>
    <w:qFormat/>
    <w:uiPriority w:val="0"/>
    <w:pPr>
      <w:widowControl w:val="0"/>
      <w:shd w:val="clear" w:color="auto" w:fill="auto"/>
      <w:spacing w:line="458" w:lineRule="auto"/>
      <w:ind w:firstLine="400"/>
    </w:pPr>
    <w:rPr>
      <w:rFonts w:ascii="宋体" w:eastAsia="宋体" w:cs="宋体"/>
      <w:sz w:val="20"/>
      <w:szCs w:val="20"/>
      <w:u w:val="none"/>
      <w:shd w:val="clear" w:color="auto" w:fill="auto"/>
      <w:lang w:val="zh-TW" w:eastAsia="zh-TW" w:bidi="zh-TW"/>
    </w:rPr>
  </w:style>
  <w:style w:type="paragraph" w:customStyle="1" w:styleId="166">
    <w:name w:val="列出段落2"/>
    <w:basedOn w:val="1"/>
    <w:qFormat/>
    <w:uiPriority w:val="0"/>
    <w:pPr>
      <w:ind w:firstLine="420" w:firstLineChars="200"/>
    </w:pPr>
    <w:rPr>
      <w:rFonts w:ascii="Calibri" w:hAnsi="Calibri"/>
      <w:szCs w:val="22"/>
    </w:rPr>
  </w:style>
  <w:style w:type="paragraph" w:customStyle="1" w:styleId="167">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6</Pages>
  <Words>1825</Words>
  <Characters>2044</Characters>
  <Lines>226</Lines>
  <Paragraphs>63</Paragraphs>
  <TotalTime>11</TotalTime>
  <ScaleCrop>false</ScaleCrop>
  <LinksUpToDate>false</LinksUpToDate>
  <CharactersWithSpaces>2458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2019-07-22T01:30:00Z</dcterms:created>
  <dc:creator>wangcf</dc:creator>
  <cp:lastModifiedBy>德保铝厂-阮兴好</cp:lastModifiedBy>
  <dcterms:modified xsi:type="dcterms:W3CDTF">2023-09-22T01:05:15Z</dcterms:modified>
  <dc:title>吉利控股集团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9AB67AB7374143E9A81E0E93982A658F</vt:lpwstr>
  </property>
  <property fmtid="{D5CDD505-2E9C-101B-9397-08002B2CF9AE}" pid="4" name="commondata">
    <vt:lpwstr>eyJoZGlkIjoiZWZiZjQwYjI0MjhmODA2OGEwZmQ3YjNhNmVlMjVhMGIifQ==</vt:lpwstr>
  </property>
</Properties>
</file>