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微软雅黑" w:hAnsi="微软雅黑" w:eastAsia="微软雅黑" w:cs="微软雅黑"/>
          <w:b/>
          <w:sz w:val="30"/>
          <w:szCs w:val="30"/>
          <w:lang w:val="en-US" w:eastAsia="zh-CN"/>
        </w:rPr>
      </w:pPr>
      <w:r>
        <w:rPr>
          <w:rFonts w:hint="eastAsia" w:ascii="微软雅黑" w:hAnsi="微软雅黑" w:eastAsia="微软雅黑" w:cs="微软雅黑"/>
          <w:b/>
          <w:bCs/>
          <w:sz w:val="28"/>
          <w:szCs w:val="28"/>
          <w:lang w:val="en-US" w:eastAsia="zh-CN"/>
        </w:rPr>
        <w:t>靖锰公司锰厂厂房屋面零星维修项目</w:t>
      </w:r>
    </w:p>
    <w:p>
      <w:pPr>
        <w:widowControl/>
        <w:shd w:val="clear" w:color="auto" w:fill="FFFFFF"/>
        <w:jc w:val="center"/>
        <w:rPr>
          <w:rFonts w:hint="eastAsia" w:ascii="微软雅黑" w:hAnsi="微软雅黑" w:eastAsia="微软雅黑" w:cs="微软雅黑"/>
          <w:b/>
          <w:sz w:val="30"/>
          <w:szCs w:val="30"/>
          <w:lang w:eastAsia="zh-CN"/>
        </w:rPr>
      </w:pPr>
      <w:r>
        <w:rPr>
          <w:rFonts w:hint="eastAsia" w:ascii="微软雅黑" w:hAnsi="微软雅黑" w:eastAsia="微软雅黑" w:cs="微软雅黑"/>
          <w:b/>
          <w:sz w:val="30"/>
          <w:szCs w:val="30"/>
          <w:lang w:eastAsia="zh-CN"/>
        </w:rPr>
        <w:t>招标公告</w:t>
      </w:r>
    </w:p>
    <w:p>
      <w:pPr>
        <w:pStyle w:val="10"/>
        <w:jc w:val="center"/>
        <w:rPr>
          <w:rFonts w:hint="eastAsia" w:ascii="微软雅黑" w:hAnsi="微软雅黑" w:eastAsia="微软雅黑" w:cs="微软雅黑"/>
          <w:color w:val="FF0000"/>
        </w:rPr>
      </w:pPr>
      <w:r>
        <w:rPr>
          <w:rFonts w:hint="eastAsia" w:ascii="微软雅黑" w:hAnsi="微软雅黑" w:eastAsia="微软雅黑" w:cs="微软雅黑"/>
          <w:b/>
          <w:color w:val="auto"/>
        </w:rPr>
        <w:t>采购类别：</w:t>
      </w:r>
      <w:r>
        <w:rPr>
          <w:rFonts w:hint="eastAsia" w:ascii="微软雅黑" w:hAnsi="微软雅黑" w:eastAsia="微软雅黑" w:cs="微软雅黑"/>
          <w:b/>
          <w:color w:val="auto"/>
          <w:lang w:val="en-US" w:eastAsia="zh-CN"/>
        </w:rPr>
        <w:t>工程</w:t>
      </w:r>
      <w:r>
        <w:rPr>
          <w:rFonts w:hint="eastAsia" w:ascii="微软雅黑" w:hAnsi="微软雅黑" w:eastAsia="微软雅黑" w:cs="微软雅黑"/>
          <w:b/>
          <w:color w:val="auto"/>
        </w:rPr>
        <w:t>类</w:t>
      </w:r>
    </w:p>
    <w:p>
      <w:pPr>
        <w:numPr>
          <w:ilvl w:val="0"/>
          <w:numId w:val="1"/>
        </w:numPr>
        <w:spacing w:line="440" w:lineRule="exact"/>
        <w:rPr>
          <w:rFonts w:hint="eastAsia" w:ascii="黑体" w:hAnsi="黑体" w:eastAsia="黑体" w:cs="Times New Roman"/>
          <w:b/>
          <w:sz w:val="24"/>
          <w:szCs w:val="24"/>
          <w:lang w:eastAsia="zh-CN"/>
        </w:rPr>
      </w:pPr>
      <w:r>
        <w:rPr>
          <w:rFonts w:hint="eastAsia" w:ascii="黑体" w:hAnsi="黑体" w:eastAsia="黑体" w:cs="Times New Roman"/>
          <w:b/>
          <w:sz w:val="24"/>
          <w:szCs w:val="24"/>
          <w:lang w:eastAsia="zh-CN"/>
        </w:rPr>
        <w:t>项目名称：</w:t>
      </w:r>
      <w:r>
        <w:rPr>
          <w:rFonts w:hint="eastAsia" w:ascii="微软雅黑" w:hAnsi="微软雅黑" w:eastAsia="微软雅黑" w:cs="微软雅黑"/>
          <w:b/>
          <w:bCs/>
          <w:sz w:val="28"/>
          <w:szCs w:val="28"/>
          <w:lang w:val="en-US" w:eastAsia="zh-CN"/>
        </w:rPr>
        <w:t>靖锰公司锰厂厂房屋面零星维修项目</w:t>
      </w:r>
    </w:p>
    <w:p>
      <w:pPr>
        <w:numPr>
          <w:ilvl w:val="0"/>
          <w:numId w:val="1"/>
        </w:numPr>
        <w:spacing w:line="440" w:lineRule="exact"/>
        <w:rPr>
          <w:rFonts w:hint="eastAsia" w:ascii="黑体" w:hAnsi="黑体" w:eastAsia="黑体" w:cs="Times New Roman"/>
          <w:b/>
          <w:sz w:val="24"/>
          <w:szCs w:val="24"/>
          <w:lang w:eastAsia="zh-CN"/>
        </w:rPr>
      </w:pPr>
      <w:r>
        <w:rPr>
          <w:rFonts w:hint="eastAsia" w:ascii="黑体" w:hAnsi="黑体" w:eastAsia="黑体" w:cs="Times New Roman"/>
          <w:b/>
          <w:sz w:val="24"/>
          <w:szCs w:val="24"/>
          <w:lang w:eastAsia="zh-CN"/>
        </w:rPr>
        <w:t>招标范围</w:t>
      </w:r>
    </w:p>
    <w:p>
      <w:pPr>
        <w:numPr>
          <w:ilvl w:val="0"/>
          <w:numId w:val="0"/>
        </w:numPr>
        <w:ind w:left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施工范围但不限于下列内容（具体以工程量清单为准）：</w:t>
      </w:r>
    </w:p>
    <w:p>
      <w:pPr>
        <w:pStyle w:val="2"/>
        <w:ind w:firstLine="560" w:firstLineChars="200"/>
        <w:rPr>
          <w:rFonts w:hint="eastAsia" w:ascii="宋体" w:hAnsi="宋体" w:eastAsia="宋体" w:cs="宋体"/>
          <w:kern w:val="2"/>
          <w:sz w:val="28"/>
          <w:szCs w:val="36"/>
          <w:lang w:val="en-US" w:eastAsia="zh-CN" w:bidi="ar-SA"/>
        </w:rPr>
      </w:pPr>
      <w:r>
        <w:rPr>
          <w:rFonts w:hint="eastAsia" w:ascii="宋体" w:hAnsi="宋体" w:eastAsia="宋体" w:cs="宋体"/>
          <w:kern w:val="2"/>
          <w:sz w:val="28"/>
          <w:szCs w:val="36"/>
          <w:lang w:val="en-US" w:eastAsia="zh-CN" w:bidi="ar-SA"/>
        </w:rPr>
        <w:t>新兴锰厂二线电解三车间、二三压水池、文体中心、一线维修车间、二线化合车间屋面维修；</w:t>
      </w:r>
    </w:p>
    <w:p>
      <w:pPr>
        <w:numPr>
          <w:ilvl w:val="0"/>
          <w:numId w:val="0"/>
        </w:numPr>
        <w:ind w:left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（1）檩条拆除：2.12t；</w:t>
      </w:r>
    </w:p>
    <w:p>
      <w:pPr>
        <w:numPr>
          <w:ilvl w:val="0"/>
          <w:numId w:val="0"/>
        </w:numPr>
        <w:ind w:left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（2）屋面拆除：436.45m²；</w:t>
      </w:r>
    </w:p>
    <w:p>
      <w:pPr>
        <w:numPr>
          <w:ilvl w:val="0"/>
          <w:numId w:val="0"/>
        </w:numPr>
        <w:ind w:left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（3）檩条制作安装：2.12t；</w:t>
      </w:r>
    </w:p>
    <w:p>
      <w:pPr>
        <w:numPr>
          <w:ilvl w:val="0"/>
          <w:numId w:val="0"/>
        </w:numPr>
        <w:ind w:leftChars="200"/>
        <w:rPr>
          <w:rFonts w:hint="eastAsia"/>
          <w:lang w:val="en-US" w:eastAsia="zh-CN"/>
        </w:rPr>
      </w:pPr>
      <w:r>
        <w:rPr>
          <w:rFonts w:hint="eastAsia" w:ascii="宋体" w:hAnsi="宋体" w:eastAsia="宋体" w:cs="宋体"/>
          <w:sz w:val="28"/>
          <w:szCs w:val="36"/>
          <w:lang w:val="en-US" w:eastAsia="zh-CN"/>
        </w:rPr>
        <w:t>（4）屋面瓦安装：728.45m² 。</w:t>
      </w:r>
    </w:p>
    <w:p>
      <w:pPr>
        <w:numPr>
          <w:ilvl w:val="0"/>
          <w:numId w:val="0"/>
        </w:numPr>
        <w:spacing w:line="440" w:lineRule="exact"/>
        <w:ind w:left="0" w:leftChars="0" w:firstLine="420" w:firstLineChars="175"/>
        <w:rPr>
          <w:rFonts w:hint="eastAsia" w:ascii="宋体" w:hAnsi="宋体" w:cs="宋体"/>
          <w:b w:val="0"/>
          <w:bCs/>
          <w:sz w:val="24"/>
          <w:lang w:val="en-US" w:eastAsia="zh-CN"/>
        </w:rPr>
      </w:pPr>
    </w:p>
    <w:p>
      <w:pPr>
        <w:numPr>
          <w:ilvl w:val="0"/>
          <w:numId w:val="1"/>
        </w:numPr>
        <w:spacing w:line="440" w:lineRule="exact"/>
        <w:rPr>
          <w:rFonts w:hint="eastAsia" w:ascii="黑体" w:hAnsi="黑体" w:eastAsia="黑体" w:cs="Times New Roman"/>
          <w:b/>
          <w:sz w:val="24"/>
          <w:szCs w:val="24"/>
          <w:lang w:eastAsia="zh-CN"/>
        </w:rPr>
      </w:pPr>
      <w:r>
        <w:rPr>
          <w:rFonts w:hint="eastAsia" w:ascii="黑体" w:hAnsi="黑体" w:eastAsia="黑体" w:cs="Times New Roman"/>
          <w:b/>
          <w:sz w:val="24"/>
          <w:szCs w:val="24"/>
          <w:lang w:eastAsia="zh-CN"/>
        </w:rPr>
        <w:t>供应商要求</w:t>
      </w:r>
    </w:p>
    <w:p>
      <w:pPr>
        <w:numPr>
          <w:ilvl w:val="0"/>
          <w:numId w:val="0"/>
        </w:numPr>
        <w:spacing w:line="440" w:lineRule="exact"/>
        <w:ind w:left="0" w:leftChars="0" w:firstLine="0" w:firstLineChars="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供应商须具备以下资质：</w:t>
      </w:r>
    </w:p>
    <w:p>
      <w:pPr>
        <w:numPr>
          <w:ilvl w:val="0"/>
          <w:numId w:val="0"/>
        </w:numPr>
        <w:spacing w:line="440" w:lineRule="exact"/>
        <w:ind w:left="0" w:leftChars="0" w:firstLine="0" w:firstLineChars="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3.1在中国境内注册，有独立法人资格和承担民事责任的能力。</w:t>
      </w:r>
    </w:p>
    <w:p>
      <w:pPr>
        <w:numPr>
          <w:ilvl w:val="0"/>
          <w:numId w:val="0"/>
        </w:numPr>
        <w:spacing w:line="440" w:lineRule="exact"/>
        <w:ind w:left="0" w:leftChars="0" w:firstLine="0" w:firstLineChars="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3.2遵守中华人民共和国有关法律、法规和条例。</w:t>
      </w:r>
    </w:p>
    <w:p>
      <w:pPr>
        <w:numPr>
          <w:ilvl w:val="0"/>
          <w:numId w:val="0"/>
        </w:numPr>
        <w:spacing w:line="440" w:lineRule="exact"/>
        <w:ind w:left="0" w:leftChars="0" w:firstLine="0" w:firstLineChars="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3.3具备建筑工程施工总承包三级或以上资质；具有在有效期内的安全生产许可证；具有竞标规格及以上相应或相似条件下近3年内不少于</w:t>
      </w:r>
      <w:r>
        <w:rPr>
          <w:rFonts w:hint="eastAsia" w:ascii="宋体" w:hAnsi="宋体" w:cs="宋体"/>
          <w:b w:val="0"/>
          <w:bCs/>
          <w:sz w:val="24"/>
          <w:lang w:val="en-US" w:eastAsia="zh-CN"/>
        </w:rPr>
        <w:t>1</w:t>
      </w:r>
      <w:r>
        <w:rPr>
          <w:rFonts w:hint="eastAsia" w:ascii="宋体" w:hAnsi="宋体" w:eastAsia="宋体" w:cs="宋体"/>
          <w:b w:val="0"/>
          <w:bCs/>
          <w:sz w:val="24"/>
          <w:lang w:val="en-US" w:eastAsia="zh-CN"/>
        </w:rPr>
        <w:t>个的类似业绩。</w:t>
      </w:r>
    </w:p>
    <w:p>
      <w:pPr>
        <w:numPr>
          <w:ilvl w:val="0"/>
          <w:numId w:val="0"/>
        </w:numPr>
        <w:spacing w:line="440" w:lineRule="exact"/>
        <w:ind w:left="0" w:leftChars="0" w:firstLine="0" w:firstLineChars="0"/>
        <w:rPr>
          <w:rFonts w:hint="eastAsia" w:ascii="宋体" w:cs="宋体"/>
          <w:color w:val="auto"/>
          <w:sz w:val="24"/>
          <w:highlight w:val="none"/>
        </w:rPr>
      </w:pPr>
      <w:r>
        <w:rPr>
          <w:rFonts w:hint="eastAsia" w:ascii="宋体" w:hAnsi="宋体" w:eastAsia="宋体" w:cs="宋体"/>
          <w:b w:val="0"/>
          <w:bCs/>
          <w:sz w:val="24"/>
          <w:lang w:val="en-US" w:eastAsia="zh-CN"/>
        </w:rPr>
        <w:t>3.4</w:t>
      </w:r>
      <w:r>
        <w:rPr>
          <w:rFonts w:hint="eastAsia" w:ascii="宋体" w:cs="宋体"/>
          <w:color w:val="auto"/>
          <w:sz w:val="24"/>
          <w:highlight w:val="none"/>
        </w:rPr>
        <w:t>项目经理具有建设行政主管部门颁发的注册建筑工程二级建造师执业资格证书或以上</w:t>
      </w:r>
      <w:r>
        <w:rPr>
          <w:rFonts w:hint="eastAsia" w:ascii="宋体" w:cs="宋体"/>
          <w:color w:val="auto"/>
          <w:sz w:val="24"/>
          <w:highlight w:val="none"/>
          <w:lang w:eastAsia="zh-CN"/>
        </w:rPr>
        <w:t>资格</w:t>
      </w:r>
      <w:r>
        <w:rPr>
          <w:rFonts w:hint="eastAsia" w:ascii="宋体" w:cs="宋体"/>
          <w:color w:val="auto"/>
          <w:sz w:val="24"/>
          <w:highlight w:val="none"/>
        </w:rPr>
        <w:t>，并具有</w:t>
      </w:r>
      <w:r>
        <w:rPr>
          <w:rFonts w:hint="eastAsia" w:ascii="宋体" w:cs="宋体"/>
          <w:color w:val="auto"/>
          <w:sz w:val="24"/>
          <w:highlight w:val="none"/>
          <w:lang w:eastAsia="zh-CN"/>
        </w:rPr>
        <w:t>在</w:t>
      </w:r>
      <w:r>
        <w:rPr>
          <w:rFonts w:hint="eastAsia" w:ascii="宋体" w:cs="宋体"/>
          <w:color w:val="auto"/>
          <w:sz w:val="24"/>
          <w:highlight w:val="none"/>
        </w:rPr>
        <w:t>有效期内的安全生产考核合格证（安全B证），</w:t>
      </w:r>
    </w:p>
    <w:p>
      <w:pPr>
        <w:numPr>
          <w:ilvl w:val="0"/>
          <w:numId w:val="0"/>
        </w:numPr>
        <w:spacing w:line="440" w:lineRule="exact"/>
        <w:ind w:left="0" w:leftChars="0" w:firstLine="0" w:firstLineChars="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3.5具有良好的商业信誉和健全的财务会计制度。</w:t>
      </w:r>
    </w:p>
    <w:p>
      <w:pPr>
        <w:numPr>
          <w:ilvl w:val="0"/>
          <w:numId w:val="0"/>
        </w:numPr>
        <w:spacing w:line="440" w:lineRule="exact"/>
        <w:ind w:left="0" w:leftChars="0" w:firstLine="0" w:firstLineChars="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3.6近年来有较好业绩且无不良商业行为。</w:t>
      </w:r>
    </w:p>
    <w:p>
      <w:pPr>
        <w:numPr>
          <w:ilvl w:val="0"/>
          <w:numId w:val="0"/>
        </w:numPr>
        <w:spacing w:line="440" w:lineRule="exact"/>
        <w:ind w:left="0" w:leftChars="0" w:firstLine="0" w:firstLineChars="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3.7本次招标不接受联合体投标。</w:t>
      </w:r>
    </w:p>
    <w:p>
      <w:pPr>
        <w:numPr>
          <w:ilvl w:val="0"/>
          <w:numId w:val="0"/>
        </w:numPr>
        <w:spacing w:line="440" w:lineRule="exact"/>
        <w:ind w:left="0" w:leftChars="0" w:firstLine="0" w:firstLineChars="0"/>
        <w:rPr>
          <w:rFonts w:hint="eastAsia" w:ascii="宋体" w:hAnsi="宋体" w:eastAsia="宋体" w:cs="宋体"/>
          <w:b w:val="0"/>
          <w:bCs/>
          <w:sz w:val="24"/>
          <w:lang w:val="en-US" w:eastAsia="zh-CN"/>
        </w:rPr>
      </w:pPr>
      <w:r>
        <w:rPr>
          <w:rFonts w:hint="eastAsia" w:ascii="宋体" w:hAnsi="宋体" w:cs="宋体"/>
          <w:b w:val="0"/>
          <w:bCs/>
          <w:sz w:val="24"/>
          <w:lang w:val="en-US" w:eastAsia="zh-CN"/>
        </w:rPr>
        <w:t>3.8</w:t>
      </w:r>
      <w:r>
        <w:rPr>
          <w:rFonts w:hint="eastAsia" w:ascii="宋体" w:hAnsi="宋体" w:eastAsia="宋体" w:cs="宋体"/>
          <w:b w:val="0"/>
          <w:bCs/>
          <w:sz w:val="24"/>
          <w:lang w:val="en-US" w:eastAsia="zh-CN"/>
        </w:rPr>
        <w:t>本次招标不接受分包。</w:t>
      </w:r>
    </w:p>
    <w:p>
      <w:pPr>
        <w:numPr>
          <w:ilvl w:val="0"/>
          <w:numId w:val="1"/>
        </w:numPr>
        <w:spacing w:line="440" w:lineRule="exact"/>
        <w:rPr>
          <w:rFonts w:hint="eastAsia" w:ascii="黑体" w:hAnsi="黑体" w:eastAsia="黑体" w:cs="Times New Roman"/>
          <w:b/>
          <w:color w:val="0000FF"/>
          <w:sz w:val="24"/>
          <w:szCs w:val="24"/>
          <w:lang w:eastAsia="zh-CN"/>
        </w:rPr>
      </w:pPr>
      <w:r>
        <w:rPr>
          <w:rFonts w:hint="eastAsia" w:ascii="黑体" w:hAnsi="黑体" w:eastAsia="黑体" w:cs="Times New Roman"/>
          <w:b/>
          <w:sz w:val="24"/>
          <w:szCs w:val="24"/>
          <w:lang w:val="en-US" w:eastAsia="zh-CN"/>
        </w:rPr>
        <w:t>报名截止时间：</w:t>
      </w:r>
      <w:r>
        <w:rPr>
          <w:rFonts w:hint="eastAsia" w:ascii="黑体" w:hAnsi="黑体" w:eastAsia="黑体" w:cs="Times New Roman"/>
          <w:b/>
          <w:color w:val="0000FF"/>
          <w:sz w:val="24"/>
          <w:szCs w:val="24"/>
          <w:lang w:val="en-US" w:eastAsia="zh-CN"/>
        </w:rPr>
        <w:t>2024年3月4日9：00</w:t>
      </w:r>
      <w:bookmarkStart w:id="0" w:name="_GoBack"/>
      <w:bookmarkEnd w:id="0"/>
    </w:p>
    <w:p>
      <w:pPr>
        <w:numPr>
          <w:ilvl w:val="0"/>
          <w:numId w:val="1"/>
        </w:numPr>
        <w:spacing w:line="440" w:lineRule="exact"/>
        <w:rPr>
          <w:rFonts w:hint="eastAsia" w:ascii="黑体" w:hAnsi="黑体" w:eastAsia="黑体" w:cs="Times New Roman"/>
          <w:b/>
          <w:sz w:val="24"/>
          <w:szCs w:val="24"/>
          <w:lang w:eastAsia="zh-CN"/>
        </w:rPr>
      </w:pPr>
      <w:r>
        <w:rPr>
          <w:rFonts w:hint="eastAsia" w:ascii="黑体" w:hAnsi="黑体" w:eastAsia="黑体" w:cs="Times New Roman"/>
          <w:b/>
          <w:sz w:val="24"/>
          <w:szCs w:val="24"/>
          <w:lang w:eastAsia="zh-CN"/>
        </w:rPr>
        <w:t>报名联系方式</w:t>
      </w:r>
    </w:p>
    <w:p>
      <w:pPr>
        <w:numPr>
          <w:ilvl w:val="0"/>
          <w:numId w:val="0"/>
        </w:numPr>
        <w:spacing w:line="440" w:lineRule="exact"/>
        <w:ind w:left="0" w:leftChars="0" w:firstLine="420" w:firstLineChars="175"/>
        <w:rPr>
          <w:rFonts w:hint="eastAsia" w:ascii="宋体" w:hAnsi="宋体" w:eastAsia="宋体" w:cs="宋体"/>
          <w:b/>
          <w:bCs/>
          <w:sz w:val="24"/>
          <w:szCs w:val="24"/>
          <w:u w:val="single"/>
          <w:lang w:val="en-US" w:eastAsia="zh-CN"/>
        </w:rPr>
      </w:pPr>
      <w:r>
        <w:rPr>
          <w:rFonts w:hint="eastAsia" w:ascii="宋体" w:hAnsi="宋体" w:eastAsia="宋体" w:cs="宋体"/>
          <w:b w:val="0"/>
          <w:bCs/>
          <w:sz w:val="24"/>
          <w:lang w:val="en-US" w:eastAsia="zh-CN"/>
        </w:rPr>
        <w:t>采购单位：</w:t>
      </w:r>
      <w:r>
        <w:rPr>
          <w:rFonts w:hint="eastAsia" w:ascii="宋体" w:hAnsi="宋体" w:eastAsia="宋体" w:cs="宋体"/>
          <w:b/>
          <w:bCs/>
          <w:sz w:val="24"/>
          <w:szCs w:val="24"/>
          <w:u w:val="single"/>
          <w:lang w:val="en-US" w:eastAsia="zh-CN"/>
        </w:rPr>
        <w:t>靖西市锰矿有限责任公司</w:t>
      </w:r>
    </w:p>
    <w:p>
      <w:pPr>
        <w:numPr>
          <w:ilvl w:val="0"/>
          <w:numId w:val="0"/>
        </w:numPr>
        <w:spacing w:line="440" w:lineRule="exact"/>
        <w:ind w:left="0" w:leftChars="0" w:firstLine="420" w:firstLineChars="175"/>
        <w:rPr>
          <w:rFonts w:hint="eastAsia" w:ascii="宋体" w:hAnsi="宋体" w:eastAsia="宋体" w:cs="宋体"/>
          <w:b w:val="0"/>
          <w:bCs/>
          <w:sz w:val="24"/>
          <w:highlight w:val="none"/>
          <w:lang w:val="en-US" w:eastAsia="zh-CN"/>
        </w:rPr>
      </w:pPr>
      <w:r>
        <w:rPr>
          <w:rFonts w:hint="eastAsia" w:ascii="宋体" w:hAnsi="宋体" w:eastAsia="宋体" w:cs="宋体"/>
          <w:b w:val="0"/>
          <w:bCs/>
          <w:sz w:val="24"/>
          <w:lang w:val="en-US" w:eastAsia="zh-CN"/>
        </w:rPr>
        <w:t>地址</w:t>
      </w:r>
      <w:r>
        <w:rPr>
          <w:rFonts w:hint="eastAsia" w:ascii="宋体" w:hAnsi="宋体" w:eastAsia="宋体" w:cs="宋体"/>
          <w:b w:val="0"/>
          <w:bCs/>
          <w:sz w:val="24"/>
          <w:highlight w:val="none"/>
          <w:lang w:val="en-US" w:eastAsia="zh-CN"/>
        </w:rPr>
        <w:t>：</w:t>
      </w:r>
      <w:r>
        <w:rPr>
          <w:rFonts w:hint="eastAsia" w:cs="华文仿宋" w:asciiTheme="minorEastAsia" w:hAnsiTheme="minorEastAsia"/>
          <w:bCs/>
          <w:color w:val="auto"/>
          <w:sz w:val="24"/>
          <w:szCs w:val="24"/>
          <w:u w:val="none"/>
          <w:lang w:val="en-US" w:eastAsia="zh-CN"/>
        </w:rPr>
        <w:t>广西百色市右江区东增路188号</w:t>
      </w:r>
    </w:p>
    <w:p>
      <w:pPr>
        <w:pStyle w:val="6"/>
        <w:rPr>
          <w:rFonts w:hint="default"/>
          <w:lang w:val="en-US" w:eastAsia="zh-CN"/>
        </w:rPr>
      </w:pPr>
      <w:r>
        <w:rPr>
          <w:rFonts w:hint="eastAsia" w:ascii="宋体" w:hAnsi="宋体" w:eastAsia="宋体" w:cs="宋体"/>
          <w:b w:val="0"/>
          <w:bCs/>
          <w:sz w:val="24"/>
          <w:highlight w:val="none"/>
          <w:lang w:val="en-US" w:eastAsia="zh-CN"/>
        </w:rPr>
        <w:t>商务联系人：</w:t>
      </w:r>
      <w:r>
        <w:rPr>
          <w:rFonts w:hint="eastAsia" w:cs="宋体"/>
          <w:b w:val="0"/>
          <w:bCs/>
          <w:sz w:val="24"/>
          <w:highlight w:val="none"/>
          <w:lang w:val="en-US" w:eastAsia="zh-CN"/>
        </w:rPr>
        <w:t xml:space="preserve">黄强   </w:t>
      </w:r>
      <w:r>
        <w:rPr>
          <w:rFonts w:hint="eastAsia" w:ascii="宋体" w:hAnsi="宋体" w:eastAsia="宋体" w:cs="宋体"/>
          <w:b w:val="0"/>
          <w:bCs/>
          <w:sz w:val="24"/>
          <w:highlight w:val="none"/>
          <w:lang w:val="en-US" w:eastAsia="zh-CN"/>
        </w:rPr>
        <w:t>电话：</w:t>
      </w:r>
      <w:r>
        <w:rPr>
          <w:rFonts w:ascii="宋体" w:hAnsi="宋体" w:eastAsia="宋体" w:cs="宋体"/>
          <w:sz w:val="24"/>
          <w:szCs w:val="24"/>
        </w:rPr>
        <w:t>182</w:t>
      </w:r>
      <w:r>
        <w:rPr>
          <w:rFonts w:hint="eastAsia" w:ascii="宋体" w:hAnsi="宋体" w:eastAsia="宋体" w:cs="宋体"/>
          <w:sz w:val="24"/>
          <w:szCs w:val="24"/>
          <w:lang w:val="en-US" w:eastAsia="zh-CN"/>
        </w:rPr>
        <w:t xml:space="preserve"> </w:t>
      </w:r>
      <w:r>
        <w:rPr>
          <w:rFonts w:ascii="宋体" w:hAnsi="宋体" w:eastAsia="宋体" w:cs="宋体"/>
          <w:sz w:val="24"/>
          <w:szCs w:val="24"/>
        </w:rPr>
        <w:t>7663</w:t>
      </w:r>
      <w:r>
        <w:rPr>
          <w:rFonts w:hint="eastAsia" w:ascii="宋体" w:hAnsi="宋体" w:eastAsia="宋体" w:cs="宋体"/>
          <w:sz w:val="24"/>
          <w:szCs w:val="24"/>
          <w:lang w:val="en-US" w:eastAsia="zh-CN"/>
        </w:rPr>
        <w:t xml:space="preserve"> </w:t>
      </w:r>
      <w:r>
        <w:rPr>
          <w:rFonts w:ascii="宋体" w:hAnsi="宋体" w:eastAsia="宋体" w:cs="宋体"/>
          <w:sz w:val="24"/>
          <w:szCs w:val="24"/>
        </w:rPr>
        <w:t>9668</w:t>
      </w:r>
    </w:p>
    <w:p>
      <w:pPr>
        <w:numPr>
          <w:ilvl w:val="0"/>
          <w:numId w:val="0"/>
        </w:numPr>
        <w:spacing w:line="440" w:lineRule="exact"/>
        <w:ind w:firstLine="1920" w:firstLineChars="800"/>
        <w:jc w:val="left"/>
        <w:rPr>
          <w:rFonts w:hint="eastAsia"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黄远宁  电话：139</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lang w:val="en-US" w:eastAsia="zh-CN"/>
        </w:rPr>
        <w:t>7718</w:t>
      </w:r>
      <w:r>
        <w:rPr>
          <w:rFonts w:hint="eastAsia" w:ascii="宋体" w:hAnsi="宋体" w:cs="宋体"/>
          <w:b w:val="0"/>
          <w:bCs/>
          <w:sz w:val="24"/>
          <w:highlight w:val="none"/>
          <w:lang w:val="en-US" w:eastAsia="zh-CN"/>
        </w:rPr>
        <w:t xml:space="preserve"> </w:t>
      </w:r>
      <w:r>
        <w:rPr>
          <w:rFonts w:hint="eastAsia" w:ascii="宋体" w:hAnsi="宋体" w:eastAsia="宋体" w:cs="宋体"/>
          <w:b w:val="0"/>
          <w:bCs/>
          <w:sz w:val="24"/>
          <w:highlight w:val="none"/>
          <w:lang w:val="en-US" w:eastAsia="zh-CN"/>
        </w:rPr>
        <w:t>6697</w:t>
      </w:r>
    </w:p>
    <w:p>
      <w:pPr>
        <w:pStyle w:val="6"/>
        <w:rPr>
          <w:rFonts w:hint="default" w:ascii="宋体" w:hAnsi="宋体" w:eastAsia="宋体" w:cs="宋体"/>
          <w:b w:val="0"/>
          <w:bCs/>
          <w:sz w:val="24"/>
          <w:highlight w:val="none"/>
          <w:lang w:val="en-US" w:eastAsia="zh-CN"/>
        </w:rPr>
      </w:pPr>
      <w:r>
        <w:rPr>
          <w:rFonts w:hint="eastAsia" w:ascii="宋体" w:hAnsi="宋体" w:eastAsia="宋体" w:cs="宋体"/>
          <w:b w:val="0"/>
          <w:bCs/>
          <w:sz w:val="24"/>
          <w:highlight w:val="none"/>
          <w:lang w:val="en-US" w:eastAsia="zh-CN"/>
        </w:rPr>
        <w:t>技术联系人：</w:t>
      </w:r>
      <w:r>
        <w:rPr>
          <w:rFonts w:hint="eastAsia" w:cs="宋体"/>
          <w:b w:val="0"/>
          <w:bCs/>
          <w:sz w:val="24"/>
          <w:highlight w:val="none"/>
          <w:lang w:val="en-US" w:eastAsia="zh-CN"/>
        </w:rPr>
        <w:t>黄直善</w:t>
      </w:r>
      <w:r>
        <w:rPr>
          <w:rFonts w:hint="eastAsia" w:ascii="宋体" w:hAnsi="宋体" w:eastAsia="宋体" w:cs="宋体"/>
          <w:b w:val="0"/>
          <w:bCs/>
          <w:sz w:val="24"/>
          <w:highlight w:val="none"/>
          <w:lang w:val="en-US" w:eastAsia="zh-CN"/>
        </w:rPr>
        <w:t xml:space="preserve"> 电话：</w:t>
      </w:r>
      <w:r>
        <w:rPr>
          <w:rFonts w:hint="eastAsia" w:ascii="宋体" w:hAnsi="宋体" w:eastAsia="宋体" w:cs="宋体"/>
          <w:b w:val="0"/>
          <w:bCs w:val="0"/>
          <w:sz w:val="24"/>
          <w:szCs w:val="24"/>
          <w:lang w:val="en-US" w:eastAsia="zh-CN"/>
        </w:rPr>
        <w:t>13367813651</w:t>
      </w:r>
    </w:p>
    <w:p>
      <w:pPr>
        <w:spacing w:line="440" w:lineRule="exact"/>
        <w:rPr>
          <w:rFonts w:ascii="黑体" w:hAnsi="黑体" w:eastAsia="黑体" w:cs="华文仿宋"/>
          <w:bCs/>
          <w:sz w:val="24"/>
          <w:szCs w:val="24"/>
          <w:highlight w:val="none"/>
        </w:rPr>
      </w:pPr>
      <w:r>
        <w:rPr>
          <w:rFonts w:hint="eastAsia" w:ascii="黑体" w:hAnsi="黑体" w:eastAsia="黑体" w:cs="华文仿宋"/>
          <w:bCs/>
          <w:sz w:val="24"/>
          <w:szCs w:val="24"/>
          <w:highlight w:val="none"/>
        </w:rPr>
        <w:t>注：无论投标结果如何，投标人自行承担所有与参加投标活动有关的全部费用。</w:t>
      </w:r>
    </w:p>
    <w:p>
      <w:pPr>
        <w:widowControl/>
        <w:spacing w:line="440" w:lineRule="exact"/>
        <w:jc w:val="left"/>
        <w:rPr>
          <w:rFonts w:ascii="黑体" w:hAnsi="黑体" w:eastAsia="黑体"/>
          <w:color w:val="000000"/>
          <w:sz w:val="24"/>
          <w:szCs w:val="24"/>
          <w:highlight w:val="none"/>
        </w:rPr>
      </w:pPr>
      <w:r>
        <w:rPr>
          <w:rFonts w:ascii="黑体" w:hAnsi="黑体" w:eastAsia="黑体"/>
          <w:color w:val="000000"/>
          <w:sz w:val="24"/>
          <w:szCs w:val="24"/>
          <w:highlight w:val="none"/>
        </w:rPr>
        <w:t xml:space="preserve">                              </w:t>
      </w:r>
    </w:p>
    <w:p>
      <w:pPr>
        <w:spacing w:line="440" w:lineRule="exact"/>
        <w:rPr>
          <w:rFonts w:ascii="宋体" w:hAnsi="宋体" w:eastAsia="宋体" w:cs="宋体"/>
          <w:b/>
          <w:bCs/>
          <w:color w:val="1D2221"/>
          <w:sz w:val="24"/>
          <w:szCs w:val="24"/>
          <w:highlight w:val="none"/>
          <w:shd w:val="clear" w:color="auto" w:fill="F6F6F6"/>
        </w:rPr>
      </w:pPr>
      <w:r>
        <w:rPr>
          <w:rFonts w:hint="eastAsia" w:ascii="宋体" w:hAnsi="宋体" w:eastAsia="宋体" w:cs="宋体"/>
          <w:b/>
          <w:sz w:val="24"/>
          <w:szCs w:val="24"/>
          <w:highlight w:val="none"/>
        </w:rPr>
        <w:t>投诉、举报电话：</w:t>
      </w:r>
      <w:r>
        <w:rPr>
          <w:rFonts w:hint="eastAsia" w:ascii="宋体" w:hAnsi="宋体" w:eastAsia="宋体" w:cs="宋体"/>
          <w:sz w:val="24"/>
          <w:szCs w:val="24"/>
          <w:highlight w:val="none"/>
        </w:rPr>
        <w:t>0571-28098168（吉利科技</w:t>
      </w:r>
      <w:r>
        <w:rPr>
          <w:rFonts w:hint="eastAsia" w:ascii="宋体" w:hAnsi="宋体" w:cs="宋体"/>
          <w:sz w:val="24"/>
          <w:szCs w:val="24"/>
          <w:highlight w:val="none"/>
          <w:lang w:val="en-US" w:eastAsia="zh-CN"/>
        </w:rPr>
        <w:t>供应链管理</w:t>
      </w:r>
      <w:r>
        <w:rPr>
          <w:rFonts w:hint="eastAsia" w:ascii="宋体" w:hAnsi="宋体" w:eastAsia="宋体" w:cs="宋体"/>
          <w:sz w:val="24"/>
          <w:szCs w:val="24"/>
          <w:highlight w:val="none"/>
        </w:rPr>
        <w:t>部）</w:t>
      </w:r>
    </w:p>
    <w:p>
      <w:pPr>
        <w:spacing w:line="440" w:lineRule="exact"/>
        <w:ind w:left="0" w:leftChars="0" w:firstLine="641" w:firstLineChars="266"/>
        <w:rPr>
          <w:rFonts w:hint="eastAsia" w:ascii="微软雅黑" w:hAnsi="微软雅黑" w:eastAsia="微软雅黑" w:cs="微软雅黑"/>
          <w:bCs/>
          <w:sz w:val="24"/>
          <w:highlight w:val="none"/>
        </w:rPr>
      </w:pPr>
      <w:r>
        <w:rPr>
          <w:rFonts w:hint="eastAsia" w:ascii="宋体" w:hAnsi="宋体" w:eastAsia="宋体" w:cs="宋体"/>
          <w:b/>
          <w:sz w:val="24"/>
          <w:szCs w:val="24"/>
          <w:highlight w:val="none"/>
        </w:rPr>
        <w:t>举报邮箱：</w:t>
      </w:r>
      <w:r>
        <w:rPr>
          <w:rFonts w:hint="eastAsia" w:ascii="宋体" w:hAnsi="宋体" w:eastAsia="宋体" w:cs="宋体"/>
          <w:sz w:val="24"/>
          <w:szCs w:val="24"/>
          <w:highlight w:val="none"/>
        </w:rPr>
        <w:t>geelytech.bid@geely.com</w:t>
      </w:r>
      <w:r>
        <w:rPr>
          <w:rFonts w:hint="eastAsia" w:ascii="宋体" w:hAnsi="宋体" w:eastAsia="宋体" w:cs="宋体"/>
          <w:color w:val="000000"/>
          <w:kern w:val="0"/>
          <w:sz w:val="24"/>
          <w:szCs w:val="24"/>
          <w:highlight w:val="none"/>
        </w:rPr>
        <w:t xml:space="preserve">   </w:t>
      </w:r>
    </w:p>
    <w:p>
      <w:pPr>
        <w:spacing w:line="440" w:lineRule="exact"/>
        <w:ind w:firstLine="4560" w:firstLineChars="1900"/>
        <w:rPr>
          <w:rFonts w:hint="eastAsia" w:ascii="微软雅黑" w:hAnsi="微软雅黑" w:eastAsia="微软雅黑" w:cs="微软雅黑"/>
          <w:bCs/>
          <w:sz w:val="24"/>
          <w:highlight w:val="none"/>
        </w:rPr>
      </w:pPr>
      <w:r>
        <w:rPr>
          <w:rFonts w:hint="eastAsia" w:ascii="微软雅黑" w:hAnsi="微软雅黑" w:eastAsia="微软雅黑" w:cs="微软雅黑"/>
          <w:bCs/>
          <w:sz w:val="24"/>
          <w:highlight w:val="none"/>
          <w:lang w:val="en-US" w:eastAsia="zh-CN"/>
        </w:rPr>
        <w:t>招标人</w:t>
      </w:r>
      <w:r>
        <w:rPr>
          <w:rFonts w:hint="eastAsia" w:ascii="微软雅黑" w:hAnsi="微软雅黑" w:eastAsia="微软雅黑" w:cs="微软雅黑"/>
          <w:bCs/>
          <w:sz w:val="24"/>
          <w:highlight w:val="none"/>
        </w:rPr>
        <w:t>：</w:t>
      </w:r>
      <w:r>
        <w:rPr>
          <w:rFonts w:hint="eastAsia" w:ascii="微软雅黑" w:hAnsi="微软雅黑" w:eastAsia="微软雅黑" w:cs="微软雅黑"/>
          <w:bCs/>
          <w:sz w:val="24"/>
          <w:highlight w:val="none"/>
          <w:lang w:val="en-US" w:eastAsia="zh-CN"/>
        </w:rPr>
        <w:t>靖西市锰矿有限责任公司</w:t>
      </w:r>
    </w:p>
    <w:p>
      <w:pPr>
        <w:spacing w:line="440" w:lineRule="exact"/>
        <w:ind w:left="0" w:leftChars="0" w:firstLine="4838" w:firstLineChars="2016"/>
        <w:rPr>
          <w:rFonts w:hint="eastAsia" w:ascii="微软雅黑" w:hAnsi="微软雅黑" w:eastAsia="微软雅黑" w:cs="微软雅黑"/>
          <w:bCs/>
          <w:sz w:val="24"/>
          <w:highlight w:val="none"/>
        </w:rPr>
      </w:pPr>
      <w:r>
        <w:rPr>
          <w:rFonts w:hint="eastAsia" w:ascii="微软雅黑" w:hAnsi="微软雅黑" w:eastAsia="微软雅黑" w:cs="微软雅黑"/>
          <w:bCs/>
          <w:sz w:val="24"/>
          <w:highlight w:val="none"/>
        </w:rPr>
        <w:t>日期：202</w:t>
      </w:r>
      <w:r>
        <w:rPr>
          <w:rFonts w:hint="eastAsia" w:ascii="微软雅黑" w:hAnsi="微软雅黑" w:eastAsia="微软雅黑" w:cs="微软雅黑"/>
          <w:bCs/>
          <w:sz w:val="24"/>
          <w:highlight w:val="none"/>
          <w:lang w:val="en-US" w:eastAsia="zh-CN"/>
        </w:rPr>
        <w:t>4</w:t>
      </w:r>
      <w:r>
        <w:rPr>
          <w:rFonts w:hint="eastAsia" w:ascii="微软雅黑" w:hAnsi="微软雅黑" w:eastAsia="微软雅黑" w:cs="微软雅黑"/>
          <w:bCs/>
          <w:sz w:val="24"/>
          <w:highlight w:val="none"/>
        </w:rPr>
        <w:t>年</w:t>
      </w:r>
      <w:r>
        <w:rPr>
          <w:rFonts w:hint="eastAsia" w:ascii="微软雅黑" w:hAnsi="微软雅黑" w:eastAsia="微软雅黑" w:cs="微软雅黑"/>
          <w:bCs/>
          <w:sz w:val="24"/>
          <w:highlight w:val="none"/>
          <w:lang w:val="en-US" w:eastAsia="zh-CN"/>
        </w:rPr>
        <w:t>2</w:t>
      </w:r>
      <w:r>
        <w:rPr>
          <w:rFonts w:hint="eastAsia" w:ascii="微软雅黑" w:hAnsi="微软雅黑" w:eastAsia="微软雅黑" w:cs="微软雅黑"/>
          <w:bCs/>
          <w:sz w:val="24"/>
          <w:highlight w:val="none"/>
        </w:rPr>
        <w:t>月</w:t>
      </w:r>
      <w:r>
        <w:rPr>
          <w:rFonts w:hint="eastAsia" w:ascii="微软雅黑" w:hAnsi="微软雅黑" w:eastAsia="微软雅黑" w:cs="微软雅黑"/>
          <w:bCs/>
          <w:sz w:val="24"/>
          <w:highlight w:val="none"/>
          <w:lang w:val="en-US" w:eastAsia="zh-CN"/>
        </w:rPr>
        <w:t>29</w:t>
      </w:r>
      <w:r>
        <w:rPr>
          <w:rFonts w:hint="eastAsia" w:ascii="微软雅黑" w:hAnsi="微软雅黑" w:eastAsia="微软雅黑" w:cs="微软雅黑"/>
          <w:bCs/>
          <w:sz w:val="24"/>
          <w:highlight w:val="none"/>
        </w:rPr>
        <w:t>日</w:t>
      </w:r>
    </w:p>
    <w:p>
      <w:pPr>
        <w:pStyle w:val="10"/>
        <w:rPr>
          <w:rFonts w:hint="eastAsia" w:ascii="微软雅黑" w:hAnsi="微软雅黑" w:eastAsia="微软雅黑" w:cs="微软雅黑"/>
          <w:bCs/>
          <w:sz w:val="24"/>
        </w:rPr>
      </w:pPr>
    </w:p>
    <w:p>
      <w:pPr>
        <w:spacing w:line="440" w:lineRule="exact"/>
        <w:rPr>
          <w:rFonts w:hint="eastAsia" w:ascii="宋体" w:hAnsi="宋体" w:eastAsia="宋体" w:cs="宋体"/>
          <w:bCs/>
          <w:sz w:val="24"/>
          <w:highlight w:val="none"/>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1124585</wp:posOffset>
              </wp:positionH>
              <wp:positionV relativeFrom="page">
                <wp:posOffset>705485</wp:posOffset>
              </wp:positionV>
              <wp:extent cx="53117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1177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55pt;margin-top:55.55pt;height:0pt;width:418.25pt;mso-position-horizontal-relative:page;mso-position-vertical-relative:page;z-index:-251657216;mso-width-relative:page;mso-height-relative:page;" filled="f" stroked="t" coordsize="21600,21600" o:gfxdata="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X0O9bVAAAADAEAAA8AAAAAAAAAAQAgAAAAIgAAAGRycy9kb3ducmV2LnhtbFBLAQIU&#10;ABQAAAAIAIdO4kCVD6BX9gEAAOQDAAAOAAAAAAAAAAEAIAAAACQBAABkcnMvZTJvRG9jLnhtbFBL&#10;BQYAAAAABgAGAFkBAACMBQ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1DC69"/>
    <w:multiLevelType w:val="singleLevel"/>
    <w:tmpl w:val="68F1DC69"/>
    <w:lvl w:ilvl="0" w:tentative="0">
      <w:start w:val="1"/>
      <w:numFmt w:val="decimal"/>
      <w:lvlText w:val="%1."/>
      <w:lvlJc w:val="left"/>
      <w:pPr>
        <w:tabs>
          <w:tab w:val="left" w:pos="312"/>
        </w:tabs>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MjQ4MmY5MzNlNzc4ZjM2ZjY5NzkyZWY2MDhkMWIifQ=="/>
  </w:docVars>
  <w:rsids>
    <w:rsidRoot w:val="00000000"/>
    <w:rsid w:val="09B5606A"/>
    <w:rsid w:val="0A402FCB"/>
    <w:rsid w:val="0CEA4F3C"/>
    <w:rsid w:val="0DC91529"/>
    <w:rsid w:val="0DCF2DBB"/>
    <w:rsid w:val="0F380715"/>
    <w:rsid w:val="10081EF9"/>
    <w:rsid w:val="12EF4EA3"/>
    <w:rsid w:val="14A423A8"/>
    <w:rsid w:val="1A3954DF"/>
    <w:rsid w:val="1F0227D3"/>
    <w:rsid w:val="274F2647"/>
    <w:rsid w:val="2B7B3797"/>
    <w:rsid w:val="35DA528F"/>
    <w:rsid w:val="429A59F8"/>
    <w:rsid w:val="474B1380"/>
    <w:rsid w:val="4B5F07FC"/>
    <w:rsid w:val="4EB96475"/>
    <w:rsid w:val="545C3B2A"/>
    <w:rsid w:val="5AAD1584"/>
    <w:rsid w:val="5B911FCA"/>
    <w:rsid w:val="5CD94447"/>
    <w:rsid w:val="5D156F6C"/>
    <w:rsid w:val="5FD27396"/>
    <w:rsid w:val="60B92304"/>
    <w:rsid w:val="611A34B1"/>
    <w:rsid w:val="6285516C"/>
    <w:rsid w:val="662D77E2"/>
    <w:rsid w:val="6F964DF8"/>
    <w:rsid w:val="74007F6C"/>
    <w:rsid w:val="79C107B1"/>
    <w:rsid w:val="7C065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1"/>
      <w:szCs w:val="21"/>
      <w:lang w:val="zh-CN" w:eastAsia="zh-CN" w:bidi="zh-CN"/>
    </w:rPr>
  </w:style>
  <w:style w:type="paragraph" w:styleId="3">
    <w:name w:val="Normal Indent"/>
    <w:basedOn w:val="1"/>
    <w:next w:val="1"/>
    <w:qFormat/>
    <w:uiPriority w:val="0"/>
    <w:pPr>
      <w:widowControl w:val="0"/>
      <w:spacing w:line="360" w:lineRule="auto"/>
      <w:ind w:firstLine="200" w:firstLineChars="200"/>
      <w:jc w:val="both"/>
    </w:pPr>
    <w:rPr>
      <w:rFonts w:ascii="宋体" w:hAnsi="Calibri" w:eastAsia="宋体" w:cs="Times New Roman"/>
      <w:kern w:val="2"/>
      <w:sz w:val="24"/>
      <w:szCs w:val="24"/>
      <w:lang w:val="en-US" w:eastAsia="zh-CN" w:bidi="ar-SA"/>
    </w:rPr>
  </w:style>
  <w:style w:type="paragraph" w:styleId="4">
    <w:name w:val="Body Text Indent"/>
    <w:basedOn w:val="1"/>
    <w:qFormat/>
    <w:uiPriority w:val="0"/>
    <w:pPr>
      <w:autoSpaceDE w:val="0"/>
      <w:autoSpaceDN w:val="0"/>
      <w:adjustRightInd w:val="0"/>
      <w:spacing w:line="440" w:lineRule="exact"/>
      <w:ind w:firstLine="660"/>
      <w:jc w:val="left"/>
    </w:pPr>
    <w:rPr>
      <w:spacing w:val="5"/>
      <w:kern w:val="0"/>
      <w:sz w:val="28"/>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4"/>
    <w:qFormat/>
    <w:uiPriority w:val="0"/>
    <w:pPr>
      <w:spacing w:after="0" w:line="500" w:lineRule="exact"/>
      <w:ind w:left="0" w:leftChars="0" w:firstLine="420" w:firstLineChars="200"/>
    </w:pPr>
    <w:rPr>
      <w:rFonts w:ascii="宋体" w:hAnsi="宋体" w:eastAsia="宋体" w:cs="Times New Roman"/>
      <w:sz w:val="24"/>
      <w:szCs w:val="24"/>
    </w:rPr>
  </w:style>
  <w:style w:type="character" w:styleId="9">
    <w:name w:val="Hyperlink"/>
    <w:qFormat/>
    <w:uiPriority w:val="0"/>
    <w:rPr>
      <w:color w:val="0000FF"/>
      <w:u w:val="single"/>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2058</Words>
  <Characters>2277</Characters>
  <Lines>0</Lines>
  <Paragraphs>0</Paragraphs>
  <TotalTime>2</TotalTime>
  <ScaleCrop>false</ScaleCrop>
  <LinksUpToDate>false</LinksUpToDate>
  <CharactersWithSpaces>2345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2023-07-11T03:18:00Z</dcterms:created>
  <dc:creator>XXB</dc:creator>
  <cp:lastModifiedBy>CGZX</cp:lastModifiedBy>
  <dcterms:modified xsi:type="dcterms:W3CDTF">2024-02-29T10:07:33Z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BBD641072832439390AED382298DC847_12</vt:lpwstr>
  </property>
</Properties>
</file>