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t>招标参与确认函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田林百矿田田碳素有限公司：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（公司名）确认参与本次田林百矿田田碳素有限公司4月沥青采购项目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。特拟此函向招标项目组确认！</w:t>
      </w:r>
    </w:p>
    <w:p>
      <w:pPr>
        <w:ind w:firstLine="480"/>
        <w:jc w:val="right"/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</w:pPr>
    </w:p>
    <w:p>
      <w:pPr>
        <w:ind w:firstLine="480"/>
        <w:jc w:val="right"/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</w:pPr>
    </w:p>
    <w:p>
      <w:pPr>
        <w:ind w:firstLine="480"/>
        <w:jc w:val="right"/>
        <w:rPr>
          <w:rFonts w:hint="default" w:ascii="微软雅黑" w:hAnsi="微软雅黑" w:eastAsia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2024年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ODgwZDk4Njk2Zjc5NzBlNjhlZDk5OTRhY2E0YzgifQ=="/>
  </w:docVars>
  <w:rsids>
    <w:rsidRoot w:val="4BCC1366"/>
    <w:rsid w:val="074629D7"/>
    <w:rsid w:val="3C1150FC"/>
    <w:rsid w:val="4BC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2023-11-01T00:29:00Z</dcterms:created>
  <dc:creator>邓琪翔</dc:creator>
  <cp:lastModifiedBy>彭素华</cp:lastModifiedBy>
  <dcterms:modified xsi:type="dcterms:W3CDTF">2024-03-25T07:10:10Z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0D63D30A2CC44EA38A28E1C992418DB4_13</vt:lpwstr>
  </property>
</Properties>
</file>